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95" w:rsidRDefault="00A83094">
      <w:r>
        <w:rPr>
          <w:noProof/>
          <w:lang w:eastAsia="en-GB"/>
        </w:rPr>
        <w:drawing>
          <wp:inline distT="0" distB="0" distL="0" distR="0">
            <wp:extent cx="1010717"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EC_Logo_RGB.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3126" cy="1012057"/>
                    </a:xfrm>
                    <a:prstGeom prst="rect">
                      <a:avLst/>
                    </a:prstGeom>
                  </pic:spPr>
                </pic:pic>
              </a:graphicData>
            </a:graphic>
          </wp:inline>
        </w:drawing>
      </w:r>
    </w:p>
    <w:p w:rsidR="009B6395" w:rsidRPr="0006330E" w:rsidRDefault="009B6395" w:rsidP="005C3E68">
      <w:pPr>
        <w:rPr>
          <w:b/>
          <w:sz w:val="40"/>
          <w:szCs w:val="40"/>
        </w:rPr>
      </w:pPr>
    </w:p>
    <w:p w:rsidR="009B6395" w:rsidRPr="0006330E" w:rsidRDefault="00BF2226" w:rsidP="005C3E68">
      <w:pPr>
        <w:rPr>
          <w:rFonts w:ascii="Arial" w:hAnsi="Arial" w:cs="Arial"/>
          <w:b/>
          <w:sz w:val="36"/>
          <w:szCs w:val="36"/>
        </w:rPr>
      </w:pPr>
      <w:r w:rsidRPr="0006330E">
        <w:rPr>
          <w:rFonts w:ascii="Arial" w:hAnsi="Arial" w:cs="Arial"/>
          <w:b/>
          <w:sz w:val="36"/>
          <w:szCs w:val="36"/>
        </w:rPr>
        <w:t xml:space="preserve">WJEC LEVEL </w:t>
      </w:r>
      <w:r w:rsidR="0006330E" w:rsidRPr="0006330E">
        <w:rPr>
          <w:rFonts w:ascii="Arial" w:hAnsi="Arial" w:cs="Arial"/>
          <w:b/>
          <w:sz w:val="36"/>
          <w:szCs w:val="36"/>
        </w:rPr>
        <w:t xml:space="preserve">1/2 </w:t>
      </w:r>
      <w:r w:rsidRPr="0006330E">
        <w:rPr>
          <w:rFonts w:ascii="Arial" w:hAnsi="Arial" w:cs="Arial"/>
          <w:b/>
          <w:sz w:val="36"/>
          <w:szCs w:val="36"/>
        </w:rPr>
        <w:t>AWARD</w:t>
      </w:r>
      <w:r w:rsidR="0006330E" w:rsidRPr="0006330E">
        <w:rPr>
          <w:rFonts w:ascii="Arial" w:hAnsi="Arial" w:cs="Arial"/>
          <w:b/>
          <w:sz w:val="36"/>
          <w:szCs w:val="36"/>
        </w:rPr>
        <w:t xml:space="preserve">IN </w:t>
      </w:r>
      <w:r w:rsidR="0068408B">
        <w:rPr>
          <w:rFonts w:ascii="Arial" w:hAnsi="Arial" w:cs="Arial"/>
          <w:b/>
          <w:sz w:val="36"/>
          <w:szCs w:val="36"/>
        </w:rPr>
        <w:t>DESIGNING</w:t>
      </w:r>
      <w:r w:rsidR="0006330E" w:rsidRPr="0006330E">
        <w:rPr>
          <w:rFonts w:ascii="Arial" w:hAnsi="Arial" w:cs="Arial"/>
          <w:b/>
          <w:sz w:val="36"/>
          <w:szCs w:val="36"/>
        </w:rPr>
        <w:t xml:space="preserve"> THE BUILT ENVIRONMENT</w:t>
      </w:r>
    </w:p>
    <w:p w:rsidR="00BF2226" w:rsidRPr="0006330E" w:rsidRDefault="00BF2226" w:rsidP="005C3E68">
      <w:pPr>
        <w:rPr>
          <w:rFonts w:ascii="Arial" w:hAnsi="Arial" w:cs="Arial"/>
          <w:b/>
          <w:sz w:val="40"/>
          <w:szCs w:val="40"/>
        </w:rPr>
      </w:pPr>
    </w:p>
    <w:p w:rsidR="00437CB2" w:rsidRPr="0006330E" w:rsidRDefault="00437CB2" w:rsidP="00437CB2">
      <w:pPr>
        <w:jc w:val="center"/>
        <w:rPr>
          <w:rFonts w:ascii="Arial" w:hAnsi="Arial" w:cs="Arial"/>
          <w:b/>
          <w:sz w:val="40"/>
          <w:szCs w:val="40"/>
        </w:rPr>
      </w:pPr>
    </w:p>
    <w:p w:rsidR="005C3E68" w:rsidRPr="0006330E"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rPr>
      </w:pPr>
    </w:p>
    <w:p w:rsidR="005C3E68" w:rsidRDefault="005C3E68" w:rsidP="005C3E68">
      <w:pPr>
        <w:spacing w:after="0"/>
        <w:rPr>
          <w:rFonts w:ascii="Arial" w:hAnsi="Arial" w:cs="Arial"/>
          <w:b/>
        </w:rPr>
      </w:pPr>
    </w:p>
    <w:p w:rsidR="005C3E68" w:rsidRDefault="005C3E68" w:rsidP="005C3E68">
      <w:pPr>
        <w:spacing w:after="0"/>
        <w:rPr>
          <w:rFonts w:ascii="Arial" w:hAnsi="Arial" w:cs="Arial"/>
          <w:b/>
        </w:rPr>
      </w:pPr>
    </w:p>
    <w:p w:rsidR="005C3E68" w:rsidRPr="005C3E68" w:rsidRDefault="005C3E68" w:rsidP="005C3E68">
      <w:pPr>
        <w:spacing w:after="0"/>
        <w:rPr>
          <w:rFonts w:ascii="Arial" w:hAnsi="Arial" w:cs="Arial"/>
          <w:b/>
        </w:rPr>
      </w:pPr>
    </w:p>
    <w:p w:rsidR="005C3E68" w:rsidRPr="005C3E68" w:rsidRDefault="00A83094" w:rsidP="005C3E68">
      <w:pPr>
        <w:rPr>
          <w:rFonts w:ascii="Arial" w:hAnsi="Arial" w:cs="Arial"/>
          <w:b/>
          <w:sz w:val="36"/>
          <w:szCs w:val="36"/>
        </w:rPr>
      </w:pPr>
      <w:bookmarkStart w:id="0" w:name="_GoBack"/>
      <w:bookmarkEnd w:id="0"/>
      <w:r>
        <w:rPr>
          <w:rFonts w:ascii="Arial" w:hAnsi="Arial" w:cs="Arial"/>
          <w:b/>
          <w:sz w:val="36"/>
          <w:szCs w:val="36"/>
        </w:rPr>
        <w:t>ASSIGNMENT</w:t>
      </w:r>
    </w:p>
    <w:p w:rsidR="005C3E68" w:rsidRPr="007732D6" w:rsidRDefault="005C3E68" w:rsidP="005C3E68">
      <w:pPr>
        <w:rPr>
          <w:rFonts w:ascii="Arial" w:hAnsi="Arial" w:cs="Arial"/>
          <w:b/>
          <w:sz w:val="36"/>
          <w:szCs w:val="36"/>
        </w:rPr>
      </w:pPr>
      <w:r w:rsidRPr="007732D6">
        <w:rPr>
          <w:rFonts w:ascii="Arial" w:hAnsi="Arial" w:cs="Arial"/>
          <w:b/>
          <w:sz w:val="36"/>
          <w:szCs w:val="36"/>
        </w:rPr>
        <w:t xml:space="preserve">UNIT </w:t>
      </w:r>
      <w:r w:rsidR="0006330E" w:rsidRPr="007732D6">
        <w:rPr>
          <w:rFonts w:ascii="Arial" w:hAnsi="Arial" w:cs="Arial"/>
          <w:b/>
          <w:sz w:val="36"/>
          <w:szCs w:val="36"/>
        </w:rPr>
        <w:t>3</w:t>
      </w:r>
      <w:r w:rsidRPr="007732D6">
        <w:rPr>
          <w:rFonts w:ascii="Arial" w:hAnsi="Arial" w:cs="Arial"/>
          <w:b/>
          <w:sz w:val="36"/>
          <w:szCs w:val="36"/>
        </w:rPr>
        <w:t xml:space="preserve">: </w:t>
      </w:r>
      <w:r w:rsidR="0068408B">
        <w:rPr>
          <w:rFonts w:ascii="Arial" w:hAnsi="Arial" w:cs="Arial"/>
          <w:b/>
          <w:sz w:val="36"/>
          <w:szCs w:val="36"/>
        </w:rPr>
        <w:t>Building Structures and Materials</w:t>
      </w:r>
    </w:p>
    <w:p w:rsidR="005C3E68" w:rsidRPr="005C3E68" w:rsidRDefault="0006330E" w:rsidP="005C3E68">
      <w:pPr>
        <w:rPr>
          <w:rFonts w:ascii="Arial" w:hAnsi="Arial" w:cs="Arial"/>
          <w:b/>
          <w:sz w:val="36"/>
          <w:szCs w:val="36"/>
        </w:rPr>
      </w:pPr>
      <w:r>
        <w:rPr>
          <w:rFonts w:ascii="Arial" w:hAnsi="Arial" w:cs="Arial"/>
          <w:b/>
          <w:sz w:val="36"/>
          <w:szCs w:val="36"/>
        </w:rPr>
        <w:t>For certification from 2015</w:t>
      </w:r>
    </w:p>
    <w:p w:rsidR="00286E26" w:rsidRDefault="00286E26">
      <w:pPr>
        <w:rPr>
          <w:rFonts w:ascii="Arial" w:hAnsi="Arial" w:cs="Arial"/>
        </w:rPr>
      </w:pPr>
    </w:p>
    <w:p w:rsidR="00286E26" w:rsidRDefault="00286E26">
      <w:pPr>
        <w:rPr>
          <w:rFonts w:ascii="Arial" w:hAnsi="Arial" w:cs="Arial"/>
        </w:rPr>
      </w:pPr>
    </w:p>
    <w:p w:rsidR="00286E26" w:rsidRDefault="00286E26">
      <w:pPr>
        <w:rPr>
          <w:rFonts w:ascii="Arial" w:hAnsi="Arial" w:cs="Arial"/>
        </w:rPr>
      </w:pPr>
    </w:p>
    <w:p w:rsidR="00C25D79" w:rsidRDefault="00C25D79">
      <w:pPr>
        <w:rPr>
          <w:rFonts w:ascii="Arial" w:hAnsi="Arial" w:cs="Arial"/>
          <w:b/>
          <w:sz w:val="28"/>
          <w:szCs w:val="28"/>
        </w:rPr>
      </w:pPr>
    </w:p>
    <w:p w:rsidR="009B6395" w:rsidRPr="00423529" w:rsidRDefault="001511CB" w:rsidP="0068408B">
      <w:pPr>
        <w:rPr>
          <w:rFonts w:ascii="Arial" w:hAnsi="Arial" w:cs="Arial"/>
          <w:sz w:val="20"/>
        </w:rPr>
      </w:pPr>
      <w:r>
        <w:rPr>
          <w:rFonts w:ascii="Arial" w:hAnsi="Arial" w:cs="Arial"/>
          <w:b/>
          <w:sz w:val="24"/>
          <w:szCs w:val="28"/>
        </w:rPr>
        <w:lastRenderedPageBreak/>
        <w:t>CANDIDATE</w:t>
      </w:r>
      <w:r w:rsidR="009B6395" w:rsidRPr="00423529">
        <w:rPr>
          <w:rFonts w:ascii="Arial" w:hAnsi="Arial" w:cs="Arial"/>
          <w:b/>
          <w:sz w:val="24"/>
          <w:szCs w:val="28"/>
        </w:rPr>
        <w:t xml:space="preserve"> ASSIGNMENT </w:t>
      </w:r>
      <w:r w:rsidR="0092179C" w:rsidRPr="00423529">
        <w:rPr>
          <w:rFonts w:ascii="Arial" w:hAnsi="Arial" w:cs="Arial"/>
          <w:b/>
          <w:sz w:val="24"/>
          <w:szCs w:val="28"/>
        </w:rPr>
        <w:t xml:space="preserve">BRIEF </w:t>
      </w:r>
    </w:p>
    <w:p w:rsidR="0068408B" w:rsidRPr="0068408B" w:rsidRDefault="0068408B" w:rsidP="0068408B">
      <w:pPr>
        <w:autoSpaceDE w:val="0"/>
        <w:autoSpaceDN w:val="0"/>
        <w:adjustRightInd w:val="0"/>
        <w:rPr>
          <w:rFonts w:ascii="Arial" w:eastAsiaTheme="minorHAnsi" w:hAnsi="Arial" w:cs="Arial"/>
          <w:bCs/>
        </w:rPr>
      </w:pPr>
      <w:r w:rsidRPr="0068408B">
        <w:rPr>
          <w:rFonts w:ascii="Arial" w:eastAsiaTheme="minorHAnsi" w:hAnsi="Arial" w:cs="Arial"/>
          <w:bCs/>
        </w:rPr>
        <w:t>JMG Homes Ltd has obtained outline planning permission for the construction of 20 houses on a site on the ou</w:t>
      </w:r>
      <w:r w:rsidR="003043CB">
        <w:rPr>
          <w:rFonts w:ascii="Arial" w:eastAsiaTheme="minorHAnsi" w:hAnsi="Arial" w:cs="Arial"/>
          <w:bCs/>
        </w:rPr>
        <w:t>tskirts of a small town in North W</w:t>
      </w:r>
      <w:r w:rsidRPr="0068408B">
        <w:rPr>
          <w:rFonts w:ascii="Arial" w:eastAsiaTheme="minorHAnsi" w:hAnsi="Arial" w:cs="Arial"/>
          <w:bCs/>
        </w:rPr>
        <w:t xml:space="preserve">est Wales. </w:t>
      </w:r>
    </w:p>
    <w:p w:rsidR="0068408B" w:rsidRPr="0068408B" w:rsidRDefault="0068408B" w:rsidP="0068408B">
      <w:pPr>
        <w:autoSpaceDE w:val="0"/>
        <w:autoSpaceDN w:val="0"/>
        <w:adjustRightInd w:val="0"/>
        <w:rPr>
          <w:rFonts w:ascii="Arial" w:eastAsiaTheme="minorHAnsi" w:hAnsi="Arial" w:cs="Arial"/>
          <w:b/>
          <w:bCs/>
        </w:rPr>
      </w:pPr>
      <w:r w:rsidRPr="0068408B">
        <w:rPr>
          <w:rFonts w:ascii="Arial" w:eastAsiaTheme="minorHAnsi" w:hAnsi="Arial" w:cs="Arial"/>
          <w:b/>
          <w:bCs/>
        </w:rPr>
        <w:t>Site conditions</w:t>
      </w:r>
    </w:p>
    <w:p w:rsidR="0068408B" w:rsidRPr="0068408B" w:rsidRDefault="0068408B" w:rsidP="0068408B">
      <w:pPr>
        <w:autoSpaceDE w:val="0"/>
        <w:autoSpaceDN w:val="0"/>
        <w:adjustRightInd w:val="0"/>
        <w:rPr>
          <w:rFonts w:ascii="Arial" w:eastAsiaTheme="minorHAnsi" w:hAnsi="Arial" w:cs="Arial"/>
          <w:bCs/>
        </w:rPr>
      </w:pPr>
      <w:r w:rsidRPr="0068408B">
        <w:rPr>
          <w:rFonts w:ascii="Arial" w:eastAsiaTheme="minorHAnsi" w:hAnsi="Arial" w:cs="Arial"/>
          <w:bCs/>
        </w:rPr>
        <w:t xml:space="preserve">This is a green field site in an exposed location, with good views over open countryside to the south west. Ground conditions are good, with sub soils suitable for standard foundations.  The site slopes from east to west and is well drained. </w:t>
      </w:r>
    </w:p>
    <w:p w:rsidR="0068408B" w:rsidRPr="0068408B" w:rsidRDefault="0068408B" w:rsidP="0068408B">
      <w:pPr>
        <w:autoSpaceDE w:val="0"/>
        <w:autoSpaceDN w:val="0"/>
        <w:adjustRightInd w:val="0"/>
        <w:rPr>
          <w:rFonts w:ascii="Arial" w:eastAsiaTheme="minorHAnsi" w:hAnsi="Arial" w:cs="Arial"/>
          <w:bCs/>
        </w:rPr>
      </w:pPr>
      <w:r w:rsidRPr="0068408B">
        <w:rPr>
          <w:rFonts w:ascii="Arial" w:eastAsiaTheme="minorHAnsi" w:hAnsi="Arial" w:cs="Arial"/>
          <w:bCs/>
        </w:rPr>
        <w:t>The eastern site boundary borders a public highway.</w:t>
      </w:r>
    </w:p>
    <w:p w:rsidR="0068408B" w:rsidRPr="0068408B" w:rsidRDefault="0068408B" w:rsidP="0068408B">
      <w:pPr>
        <w:autoSpaceDE w:val="0"/>
        <w:autoSpaceDN w:val="0"/>
        <w:adjustRightInd w:val="0"/>
        <w:rPr>
          <w:rFonts w:ascii="Arial" w:eastAsiaTheme="minorHAnsi" w:hAnsi="Arial" w:cs="Arial"/>
          <w:b/>
          <w:bCs/>
        </w:rPr>
      </w:pPr>
      <w:r w:rsidRPr="0068408B">
        <w:rPr>
          <w:rFonts w:ascii="Arial" w:eastAsiaTheme="minorHAnsi" w:hAnsi="Arial" w:cs="Arial"/>
          <w:b/>
          <w:bCs/>
        </w:rPr>
        <w:t>Services</w:t>
      </w:r>
    </w:p>
    <w:p w:rsidR="0068408B" w:rsidRPr="0068408B" w:rsidRDefault="0068408B" w:rsidP="0068408B">
      <w:pPr>
        <w:autoSpaceDE w:val="0"/>
        <w:autoSpaceDN w:val="0"/>
        <w:adjustRightInd w:val="0"/>
        <w:rPr>
          <w:rFonts w:ascii="Arial" w:eastAsiaTheme="minorHAnsi" w:hAnsi="Arial" w:cs="Arial"/>
          <w:bCs/>
        </w:rPr>
      </w:pPr>
      <w:r w:rsidRPr="0068408B">
        <w:rPr>
          <w:rFonts w:ascii="Arial" w:eastAsiaTheme="minorHAnsi" w:hAnsi="Arial" w:cs="Arial"/>
          <w:bCs/>
        </w:rPr>
        <w:t xml:space="preserve">Vehicular access is to be provided via a new junction off the adjacent highway. The site is clear of overhead power </w:t>
      </w:r>
      <w:proofErr w:type="gramStart"/>
      <w:r w:rsidRPr="0068408B">
        <w:rPr>
          <w:rFonts w:ascii="Arial" w:eastAsiaTheme="minorHAnsi" w:hAnsi="Arial" w:cs="Arial"/>
          <w:bCs/>
        </w:rPr>
        <w:t>lines,</w:t>
      </w:r>
      <w:proofErr w:type="gramEnd"/>
      <w:r w:rsidRPr="0068408B">
        <w:rPr>
          <w:rFonts w:ascii="Arial" w:eastAsiaTheme="minorHAnsi" w:hAnsi="Arial" w:cs="Arial"/>
          <w:bCs/>
        </w:rPr>
        <w:t xml:space="preserve"> there is an electricity sub-station nearby and a water main in the highway. Mains drainage and gas supplies would require significant extensions to existing systems in the town.</w:t>
      </w:r>
    </w:p>
    <w:p w:rsidR="0068408B" w:rsidRPr="0068408B" w:rsidRDefault="0068408B" w:rsidP="0068408B">
      <w:pPr>
        <w:autoSpaceDE w:val="0"/>
        <w:autoSpaceDN w:val="0"/>
        <w:adjustRightInd w:val="0"/>
        <w:rPr>
          <w:rFonts w:ascii="Arial" w:eastAsiaTheme="minorHAnsi" w:hAnsi="Arial" w:cs="Arial"/>
          <w:b/>
          <w:bCs/>
        </w:rPr>
      </w:pPr>
      <w:r w:rsidRPr="0068408B">
        <w:rPr>
          <w:rFonts w:ascii="Arial" w:eastAsiaTheme="minorHAnsi" w:hAnsi="Arial" w:cs="Arial"/>
          <w:b/>
          <w:bCs/>
        </w:rPr>
        <w:t>Design</w:t>
      </w:r>
    </w:p>
    <w:p w:rsidR="0068408B" w:rsidRPr="0068408B" w:rsidRDefault="0068408B" w:rsidP="0068408B">
      <w:pPr>
        <w:autoSpaceDE w:val="0"/>
        <w:autoSpaceDN w:val="0"/>
        <w:adjustRightInd w:val="0"/>
        <w:rPr>
          <w:rFonts w:ascii="Arial" w:eastAsiaTheme="minorHAnsi" w:hAnsi="Arial" w:cs="Arial"/>
          <w:bCs/>
        </w:rPr>
      </w:pPr>
      <w:r w:rsidRPr="0068408B">
        <w:rPr>
          <w:rFonts w:ascii="Arial" w:eastAsiaTheme="minorHAnsi" w:hAnsi="Arial" w:cs="Arial"/>
          <w:bCs/>
        </w:rPr>
        <w:t xml:space="preserve">The development is to comprise a mix of 4 </w:t>
      </w:r>
      <w:proofErr w:type="gramStart"/>
      <w:r w:rsidRPr="0068408B">
        <w:rPr>
          <w:rFonts w:ascii="Arial" w:eastAsiaTheme="minorHAnsi" w:hAnsi="Arial" w:cs="Arial"/>
          <w:bCs/>
        </w:rPr>
        <w:t>bed</w:t>
      </w:r>
      <w:proofErr w:type="gramEnd"/>
      <w:r w:rsidRPr="0068408B">
        <w:rPr>
          <w:rFonts w:ascii="Arial" w:eastAsiaTheme="minorHAnsi" w:hAnsi="Arial" w:cs="Arial"/>
          <w:bCs/>
        </w:rPr>
        <w:t xml:space="preserve"> detached homes and 3 bed semi-detached homes, arranged to take advantage of the available views. Each house will have a garage, parking space(s), and a landscaped garden, with timber decking.</w:t>
      </w:r>
    </w:p>
    <w:p w:rsidR="0068408B" w:rsidRPr="0068408B" w:rsidRDefault="0068408B" w:rsidP="0068408B">
      <w:pPr>
        <w:autoSpaceDE w:val="0"/>
        <w:autoSpaceDN w:val="0"/>
        <w:adjustRightInd w:val="0"/>
        <w:rPr>
          <w:rFonts w:ascii="Arial" w:eastAsiaTheme="minorHAnsi" w:hAnsi="Arial" w:cs="Arial"/>
          <w:b/>
          <w:bCs/>
        </w:rPr>
      </w:pPr>
      <w:r w:rsidRPr="0068408B">
        <w:rPr>
          <w:rFonts w:ascii="Arial" w:eastAsiaTheme="minorHAnsi" w:hAnsi="Arial" w:cs="Arial"/>
          <w:b/>
          <w:bCs/>
        </w:rPr>
        <w:t>Planning conditions</w:t>
      </w:r>
    </w:p>
    <w:p w:rsidR="0068408B" w:rsidRPr="0068408B" w:rsidRDefault="0068408B" w:rsidP="0068408B">
      <w:pPr>
        <w:autoSpaceDE w:val="0"/>
        <w:autoSpaceDN w:val="0"/>
        <w:adjustRightInd w:val="0"/>
        <w:rPr>
          <w:rFonts w:ascii="Arial" w:eastAsiaTheme="minorHAnsi" w:hAnsi="Arial" w:cs="Arial"/>
          <w:bCs/>
        </w:rPr>
      </w:pPr>
      <w:r w:rsidRPr="0068408B">
        <w:rPr>
          <w:rFonts w:ascii="Arial" w:eastAsiaTheme="minorHAnsi" w:hAnsi="Arial" w:cs="Arial"/>
          <w:bCs/>
        </w:rPr>
        <w:t xml:space="preserve">Details of all external finishes are to be approved prior commencement on site. The planning drawings indicate slate roofs and white rendered walls to match existing buildings in the surrounding area. </w:t>
      </w:r>
    </w:p>
    <w:p w:rsidR="0068408B" w:rsidRPr="0068408B" w:rsidRDefault="0068408B" w:rsidP="0068408B">
      <w:pPr>
        <w:autoSpaceDE w:val="0"/>
        <w:autoSpaceDN w:val="0"/>
        <w:adjustRightInd w:val="0"/>
        <w:rPr>
          <w:rFonts w:ascii="Arial" w:eastAsiaTheme="minorHAnsi" w:hAnsi="Arial" w:cs="Arial"/>
          <w:b/>
          <w:bCs/>
        </w:rPr>
      </w:pPr>
      <w:proofErr w:type="gramStart"/>
      <w:r w:rsidRPr="0068408B">
        <w:rPr>
          <w:rFonts w:ascii="Arial" w:eastAsiaTheme="minorHAnsi" w:hAnsi="Arial" w:cs="Arial"/>
          <w:b/>
          <w:bCs/>
        </w:rPr>
        <w:t>Feedback from previous developments.</w:t>
      </w:r>
      <w:proofErr w:type="gramEnd"/>
    </w:p>
    <w:p w:rsidR="0068408B" w:rsidRPr="0068408B" w:rsidRDefault="0068408B" w:rsidP="0068408B">
      <w:pPr>
        <w:autoSpaceDE w:val="0"/>
        <w:autoSpaceDN w:val="0"/>
        <w:adjustRightInd w:val="0"/>
        <w:rPr>
          <w:rFonts w:ascii="Arial" w:eastAsiaTheme="minorHAnsi" w:hAnsi="Arial" w:cs="Arial"/>
          <w:bCs/>
        </w:rPr>
      </w:pPr>
      <w:r w:rsidRPr="0068408B">
        <w:rPr>
          <w:rFonts w:ascii="Arial" w:eastAsiaTheme="minorHAnsi" w:hAnsi="Arial" w:cs="Arial"/>
          <w:bCs/>
        </w:rPr>
        <w:t>JMG have obtained feedback from recent purchasers of their homes. The feedback indicates that</w:t>
      </w:r>
      <w:r>
        <w:rPr>
          <w:rFonts w:ascii="Arial" w:eastAsiaTheme="minorHAnsi" w:hAnsi="Arial" w:cs="Arial"/>
          <w:bCs/>
        </w:rPr>
        <w:t>:</w:t>
      </w:r>
    </w:p>
    <w:p w:rsidR="0068408B" w:rsidRPr="0068408B" w:rsidRDefault="0068408B" w:rsidP="0068408B">
      <w:pPr>
        <w:numPr>
          <w:ilvl w:val="0"/>
          <w:numId w:val="20"/>
        </w:numPr>
        <w:autoSpaceDE w:val="0"/>
        <w:autoSpaceDN w:val="0"/>
        <w:adjustRightInd w:val="0"/>
        <w:contextualSpacing/>
        <w:rPr>
          <w:rFonts w:ascii="Arial" w:eastAsiaTheme="minorHAnsi" w:hAnsi="Arial" w:cs="Arial"/>
          <w:bCs/>
        </w:rPr>
      </w:pPr>
      <w:r w:rsidRPr="0068408B">
        <w:rPr>
          <w:rFonts w:ascii="Arial" w:eastAsiaTheme="minorHAnsi" w:hAnsi="Arial" w:cs="Arial"/>
          <w:bCs/>
        </w:rPr>
        <w:t xml:space="preserve">Energy efficiency and sustainability are important considerations to prospective purchasers. </w:t>
      </w:r>
    </w:p>
    <w:p w:rsidR="0068408B" w:rsidRDefault="0068408B" w:rsidP="0068408B">
      <w:pPr>
        <w:numPr>
          <w:ilvl w:val="0"/>
          <w:numId w:val="20"/>
        </w:numPr>
        <w:autoSpaceDE w:val="0"/>
        <w:autoSpaceDN w:val="0"/>
        <w:adjustRightInd w:val="0"/>
        <w:contextualSpacing/>
        <w:rPr>
          <w:rFonts w:ascii="Arial" w:eastAsiaTheme="minorHAnsi" w:hAnsi="Arial" w:cs="Arial"/>
          <w:bCs/>
        </w:rPr>
      </w:pPr>
      <w:r w:rsidRPr="0068408B">
        <w:rPr>
          <w:rFonts w:ascii="Arial" w:eastAsiaTheme="minorHAnsi" w:hAnsi="Arial" w:cs="Arial"/>
          <w:bCs/>
        </w:rPr>
        <w:t>Noise from attached houses is a major cause of complaint</w:t>
      </w:r>
      <w:r>
        <w:rPr>
          <w:rFonts w:ascii="Arial" w:eastAsiaTheme="minorHAnsi" w:hAnsi="Arial" w:cs="Arial"/>
          <w:bCs/>
        </w:rPr>
        <w:t>.</w:t>
      </w:r>
    </w:p>
    <w:p w:rsidR="0068408B" w:rsidRPr="0068408B" w:rsidRDefault="0068408B" w:rsidP="0068408B">
      <w:pPr>
        <w:autoSpaceDE w:val="0"/>
        <w:autoSpaceDN w:val="0"/>
        <w:adjustRightInd w:val="0"/>
        <w:ind w:left="720"/>
        <w:contextualSpacing/>
        <w:rPr>
          <w:rFonts w:ascii="Arial" w:eastAsiaTheme="minorHAnsi" w:hAnsi="Arial" w:cs="Arial"/>
          <w:bCs/>
        </w:rPr>
      </w:pPr>
    </w:p>
    <w:p w:rsidR="0068408B" w:rsidRPr="0068408B" w:rsidRDefault="0068408B" w:rsidP="0068408B">
      <w:pPr>
        <w:autoSpaceDE w:val="0"/>
        <w:autoSpaceDN w:val="0"/>
        <w:adjustRightInd w:val="0"/>
        <w:rPr>
          <w:rFonts w:ascii="Arial" w:eastAsiaTheme="minorHAnsi" w:hAnsi="Arial" w:cs="Arial"/>
          <w:bCs/>
        </w:rPr>
      </w:pPr>
      <w:r w:rsidRPr="0068408B">
        <w:rPr>
          <w:rFonts w:ascii="Arial" w:eastAsiaTheme="minorHAnsi" w:hAnsi="Arial" w:cs="Arial"/>
          <w:bCs/>
        </w:rPr>
        <w:t>JMG cost studies indicate that reductions in construction time will have a significant impact on overall costs.</w:t>
      </w:r>
    </w:p>
    <w:p w:rsidR="00213289" w:rsidRDefault="00213289">
      <w:pPr>
        <w:spacing w:after="0" w:line="240" w:lineRule="auto"/>
        <w:rPr>
          <w:rFonts w:ascii="Arial" w:eastAsiaTheme="minorEastAsia" w:hAnsi="Arial" w:cs="Arial"/>
          <w:color w:val="222222"/>
          <w:szCs w:val="26"/>
          <w:lang w:eastAsia="en-GB"/>
        </w:rPr>
      </w:pPr>
      <w:r>
        <w:rPr>
          <w:rFonts w:ascii="Arial" w:eastAsiaTheme="minorEastAsia" w:hAnsi="Arial" w:cs="Arial"/>
          <w:color w:val="222222"/>
          <w:szCs w:val="26"/>
          <w:lang w:eastAsia="en-GB"/>
        </w:rPr>
        <w:br w:type="page"/>
      </w:r>
    </w:p>
    <w:p w:rsidR="00BF2226" w:rsidRPr="00F93264" w:rsidRDefault="00BF2226" w:rsidP="00BF2226">
      <w:pPr>
        <w:rPr>
          <w:rFonts w:ascii="Arial" w:hAnsi="Arial" w:cs="Arial"/>
          <w:b/>
        </w:rPr>
      </w:pPr>
      <w:r w:rsidRPr="00F93264">
        <w:rPr>
          <w:rFonts w:ascii="Arial" w:hAnsi="Arial" w:cs="Arial"/>
          <w:b/>
        </w:rPr>
        <w:lastRenderedPageBreak/>
        <w:t>TASKS</w:t>
      </w:r>
    </w:p>
    <w:p w:rsidR="00B5576A" w:rsidRDefault="0068408B" w:rsidP="0068408B">
      <w:pPr>
        <w:autoSpaceDE w:val="0"/>
        <w:autoSpaceDN w:val="0"/>
        <w:adjustRightInd w:val="0"/>
        <w:ind w:right="403"/>
        <w:rPr>
          <w:rFonts w:ascii="Arial" w:eastAsiaTheme="minorHAnsi" w:hAnsi="Arial" w:cs="Arial"/>
          <w:bCs/>
        </w:rPr>
      </w:pPr>
      <w:r w:rsidRPr="0068408B">
        <w:rPr>
          <w:rFonts w:ascii="Arial" w:eastAsiaTheme="minorHAnsi" w:hAnsi="Arial" w:cs="Arial"/>
          <w:bCs/>
        </w:rPr>
        <w:t>JMG have asked you to prepare a feasibility report for the development.</w:t>
      </w:r>
      <w:r w:rsidR="00B5576A">
        <w:rPr>
          <w:rFonts w:ascii="Arial" w:eastAsiaTheme="minorHAnsi" w:hAnsi="Arial" w:cs="Arial"/>
          <w:bCs/>
        </w:rPr>
        <w:t xml:space="preserve"> This report will be in written format and broken down into four separate sections / tasks; building elements, structural selection, material upgrades and sustainability.</w:t>
      </w:r>
    </w:p>
    <w:p w:rsidR="00B5576A" w:rsidRDefault="00B5576A" w:rsidP="0068408B">
      <w:pPr>
        <w:autoSpaceDE w:val="0"/>
        <w:autoSpaceDN w:val="0"/>
        <w:adjustRightInd w:val="0"/>
        <w:rPr>
          <w:rFonts w:ascii="Arial" w:eastAsiaTheme="minorHAnsi" w:hAnsi="Arial" w:cs="Arial"/>
          <w:bCs/>
        </w:rPr>
      </w:pPr>
    </w:p>
    <w:p w:rsidR="0068408B" w:rsidRPr="00B5576A" w:rsidRDefault="0068408B" w:rsidP="00B5576A">
      <w:pPr>
        <w:tabs>
          <w:tab w:val="right" w:pos="9498"/>
        </w:tabs>
        <w:autoSpaceDE w:val="0"/>
        <w:autoSpaceDN w:val="0"/>
        <w:adjustRightInd w:val="0"/>
        <w:rPr>
          <w:rFonts w:ascii="Arial" w:eastAsiaTheme="minorHAnsi" w:hAnsi="Arial" w:cs="Arial"/>
          <w:b/>
          <w:bCs/>
        </w:rPr>
      </w:pPr>
      <w:r w:rsidRPr="00B5576A">
        <w:rPr>
          <w:rFonts w:ascii="Arial" w:eastAsiaTheme="minorHAnsi" w:hAnsi="Arial" w:cs="Arial"/>
          <w:b/>
          <w:bCs/>
        </w:rPr>
        <w:t>1</w:t>
      </w:r>
      <w:r w:rsidR="007B4EC5" w:rsidRPr="00B5576A">
        <w:rPr>
          <w:rFonts w:ascii="Arial" w:eastAsiaTheme="minorHAnsi" w:hAnsi="Arial" w:cs="Arial"/>
          <w:b/>
          <w:bCs/>
        </w:rPr>
        <w:t xml:space="preserve">) </w:t>
      </w:r>
      <w:r w:rsidR="00B5576A" w:rsidRPr="00B5576A">
        <w:rPr>
          <w:rFonts w:ascii="Arial" w:eastAsiaTheme="minorHAnsi" w:hAnsi="Arial" w:cs="Arial"/>
          <w:b/>
          <w:bCs/>
        </w:rPr>
        <w:t>Building Elements (</w:t>
      </w:r>
      <w:r w:rsidR="00B5576A" w:rsidRPr="00CC720D">
        <w:rPr>
          <w:rFonts w:ascii="Arial" w:eastAsiaTheme="minorHAnsi" w:hAnsi="Arial" w:cs="Arial"/>
          <w:bCs/>
        </w:rPr>
        <w:t>AC1.1</w:t>
      </w:r>
      <w:r w:rsidR="00B5576A" w:rsidRPr="00B5576A">
        <w:rPr>
          <w:rFonts w:ascii="Arial" w:eastAsiaTheme="minorHAnsi" w:hAnsi="Arial" w:cs="Arial"/>
          <w:b/>
          <w:bCs/>
        </w:rPr>
        <w:t>)</w:t>
      </w:r>
      <w:r w:rsidR="00B5576A">
        <w:rPr>
          <w:rFonts w:ascii="Arial" w:eastAsiaTheme="minorHAnsi" w:hAnsi="Arial" w:cs="Arial"/>
          <w:b/>
          <w:bCs/>
        </w:rPr>
        <w:tab/>
      </w:r>
      <w:r w:rsidR="00B5576A" w:rsidRPr="0068408B">
        <w:rPr>
          <w:rFonts w:ascii="Arial" w:eastAsiaTheme="minorHAnsi" w:hAnsi="Arial" w:cs="Arial"/>
          <w:bCs/>
          <w:i/>
        </w:rPr>
        <w:t>(1hour)</w:t>
      </w:r>
    </w:p>
    <w:p w:rsidR="0068408B" w:rsidRPr="0068408B" w:rsidRDefault="00B5576A" w:rsidP="0068408B">
      <w:pPr>
        <w:autoSpaceDE w:val="0"/>
        <w:autoSpaceDN w:val="0"/>
        <w:adjustRightInd w:val="0"/>
        <w:rPr>
          <w:rFonts w:ascii="Arial" w:eastAsiaTheme="minorHAnsi" w:hAnsi="Arial" w:cs="Arial"/>
          <w:bCs/>
        </w:rPr>
      </w:pPr>
      <w:r>
        <w:rPr>
          <w:rFonts w:ascii="Arial" w:eastAsiaTheme="minorHAnsi" w:hAnsi="Arial" w:cs="Arial"/>
          <w:bCs/>
        </w:rPr>
        <w:t xml:space="preserve">The typical section </w:t>
      </w:r>
      <w:r w:rsidR="00CC720D">
        <w:rPr>
          <w:rFonts w:ascii="Arial" w:eastAsiaTheme="minorHAnsi" w:hAnsi="Arial" w:cs="Arial"/>
          <w:bCs/>
        </w:rPr>
        <w:t>(Resource 1</w:t>
      </w:r>
      <w:proofErr w:type="gramStart"/>
      <w:r w:rsidR="0068408B" w:rsidRPr="0068408B">
        <w:rPr>
          <w:rFonts w:ascii="Arial" w:eastAsiaTheme="minorHAnsi" w:hAnsi="Arial" w:cs="Arial"/>
          <w:bCs/>
        </w:rPr>
        <w:t>)</w:t>
      </w:r>
      <w:r w:rsidR="007B4EC5">
        <w:rPr>
          <w:rFonts w:ascii="Arial" w:eastAsiaTheme="minorHAnsi" w:hAnsi="Arial" w:cs="Arial"/>
          <w:bCs/>
        </w:rPr>
        <w:t>,</w:t>
      </w:r>
      <w:proofErr w:type="gramEnd"/>
      <w:r w:rsidR="0068408B" w:rsidRPr="0068408B">
        <w:rPr>
          <w:rFonts w:ascii="Arial" w:eastAsiaTheme="minorHAnsi" w:hAnsi="Arial" w:cs="Arial"/>
          <w:bCs/>
        </w:rPr>
        <w:t xml:space="preserve"> is to be used as part of the feasibility report. Some of the main </w:t>
      </w:r>
      <w:r>
        <w:rPr>
          <w:rFonts w:ascii="Arial" w:eastAsiaTheme="minorHAnsi" w:hAnsi="Arial" w:cs="Arial"/>
          <w:bCs/>
        </w:rPr>
        <w:t xml:space="preserve">building </w:t>
      </w:r>
      <w:r w:rsidR="0068408B" w:rsidRPr="0068408B">
        <w:rPr>
          <w:rFonts w:ascii="Arial" w:eastAsiaTheme="minorHAnsi" w:hAnsi="Arial" w:cs="Arial"/>
          <w:bCs/>
        </w:rPr>
        <w:t xml:space="preserve">elements of the house have been labelled. </w:t>
      </w:r>
    </w:p>
    <w:p w:rsidR="00B5576A" w:rsidRDefault="0068408B" w:rsidP="0068408B">
      <w:pPr>
        <w:autoSpaceDE w:val="0"/>
        <w:autoSpaceDN w:val="0"/>
        <w:adjustRightInd w:val="0"/>
        <w:rPr>
          <w:rFonts w:ascii="Arial" w:eastAsiaTheme="minorHAnsi" w:hAnsi="Arial" w:cs="Arial"/>
          <w:b/>
          <w:bCs/>
        </w:rPr>
      </w:pPr>
      <w:r w:rsidRPr="0068408B">
        <w:rPr>
          <w:rFonts w:ascii="Arial" w:eastAsiaTheme="minorHAnsi" w:hAnsi="Arial" w:cs="Arial"/>
          <w:b/>
          <w:bCs/>
        </w:rPr>
        <w:t>Complete the drawing by adding text to identify the foundations, external walls and windows. Your labels should describe the function of each of these elements.</w:t>
      </w:r>
    </w:p>
    <w:p w:rsidR="003043CB" w:rsidRDefault="00B5576A" w:rsidP="00327F0D">
      <w:pPr>
        <w:tabs>
          <w:tab w:val="left" w:pos="8789"/>
        </w:tabs>
        <w:autoSpaceDE w:val="0"/>
        <w:autoSpaceDN w:val="0"/>
        <w:adjustRightInd w:val="0"/>
        <w:rPr>
          <w:rFonts w:ascii="Arial" w:eastAsiaTheme="minorHAnsi" w:hAnsi="Arial" w:cs="Arial"/>
          <w:bCs/>
          <w:i/>
        </w:rPr>
      </w:pPr>
      <w:proofErr w:type="gramStart"/>
      <w:r w:rsidRPr="00B5576A">
        <w:rPr>
          <w:rFonts w:ascii="Arial" w:eastAsiaTheme="minorHAnsi" w:hAnsi="Arial" w:cs="Arial"/>
          <w:bCs/>
          <w:i/>
        </w:rPr>
        <w:t>Resource 1 – Typical section.</w:t>
      </w:r>
      <w:proofErr w:type="gramEnd"/>
    </w:p>
    <w:p w:rsidR="00B5576A" w:rsidRPr="00327F0D" w:rsidRDefault="00B5576A" w:rsidP="00327F0D">
      <w:pPr>
        <w:tabs>
          <w:tab w:val="left" w:pos="8789"/>
        </w:tabs>
        <w:autoSpaceDE w:val="0"/>
        <w:autoSpaceDN w:val="0"/>
        <w:adjustRightInd w:val="0"/>
        <w:rPr>
          <w:rFonts w:ascii="Arial" w:eastAsiaTheme="minorHAnsi" w:hAnsi="Arial" w:cs="Arial"/>
          <w:bCs/>
          <w:i/>
        </w:rPr>
      </w:pPr>
      <w:r>
        <w:rPr>
          <w:rFonts w:ascii="Arial" w:eastAsiaTheme="minorHAnsi" w:hAnsi="Arial" w:cs="Arial"/>
          <w:bCs/>
          <w:i/>
        </w:rPr>
        <w:tab/>
      </w:r>
    </w:p>
    <w:p w:rsidR="0068408B" w:rsidRPr="00B5576A" w:rsidRDefault="007B4EC5" w:rsidP="00B5576A">
      <w:pPr>
        <w:tabs>
          <w:tab w:val="right" w:pos="9463"/>
        </w:tabs>
        <w:autoSpaceDE w:val="0"/>
        <w:autoSpaceDN w:val="0"/>
        <w:adjustRightInd w:val="0"/>
        <w:rPr>
          <w:rFonts w:ascii="Arial" w:eastAsiaTheme="minorHAnsi" w:hAnsi="Arial" w:cs="Arial"/>
          <w:bCs/>
          <w:i/>
        </w:rPr>
      </w:pPr>
      <w:r w:rsidRPr="00B5576A">
        <w:rPr>
          <w:rFonts w:ascii="Arial" w:eastAsiaTheme="minorHAnsi" w:hAnsi="Arial" w:cs="Arial"/>
          <w:b/>
          <w:bCs/>
        </w:rPr>
        <w:t xml:space="preserve">2) </w:t>
      </w:r>
      <w:r w:rsidR="00327F0D">
        <w:rPr>
          <w:rFonts w:ascii="Arial" w:eastAsiaTheme="minorHAnsi" w:hAnsi="Arial" w:cs="Arial"/>
          <w:b/>
          <w:bCs/>
        </w:rPr>
        <w:t>Structural selection</w:t>
      </w:r>
      <w:r w:rsidR="0068408B" w:rsidRPr="00B5576A">
        <w:rPr>
          <w:rFonts w:ascii="Arial" w:eastAsiaTheme="minorHAnsi" w:hAnsi="Arial" w:cs="Arial"/>
          <w:b/>
          <w:bCs/>
        </w:rPr>
        <w:t xml:space="preserve"> (</w:t>
      </w:r>
      <w:r w:rsidR="0068408B" w:rsidRPr="00CC720D">
        <w:rPr>
          <w:rFonts w:ascii="Arial" w:eastAsiaTheme="minorHAnsi" w:hAnsi="Arial" w:cs="Arial"/>
          <w:bCs/>
        </w:rPr>
        <w:t>AC 1.2 and 1.3</w:t>
      </w:r>
      <w:r w:rsidR="0068408B" w:rsidRPr="00B5576A">
        <w:rPr>
          <w:rFonts w:ascii="Arial" w:eastAsiaTheme="minorHAnsi" w:hAnsi="Arial" w:cs="Arial"/>
          <w:b/>
          <w:bCs/>
        </w:rPr>
        <w:t>)</w:t>
      </w:r>
      <w:r w:rsidR="00B5576A">
        <w:rPr>
          <w:rFonts w:ascii="Arial" w:eastAsiaTheme="minorHAnsi" w:hAnsi="Arial" w:cs="Arial"/>
          <w:b/>
          <w:bCs/>
        </w:rPr>
        <w:tab/>
      </w:r>
      <w:r w:rsidR="00B5576A" w:rsidRPr="0068408B">
        <w:rPr>
          <w:rFonts w:ascii="Arial" w:eastAsiaTheme="minorHAnsi" w:hAnsi="Arial" w:cs="Arial"/>
          <w:bCs/>
          <w:i/>
        </w:rPr>
        <w:t>(2 hours)</w:t>
      </w:r>
    </w:p>
    <w:p w:rsidR="0068408B" w:rsidRPr="0068408B" w:rsidRDefault="0068408B" w:rsidP="0068408B">
      <w:pPr>
        <w:autoSpaceDE w:val="0"/>
        <w:autoSpaceDN w:val="0"/>
        <w:adjustRightInd w:val="0"/>
        <w:rPr>
          <w:rFonts w:ascii="Arial" w:eastAsiaTheme="minorHAnsi" w:hAnsi="Arial" w:cs="Arial"/>
          <w:bCs/>
        </w:rPr>
      </w:pPr>
      <w:r w:rsidRPr="0068408B">
        <w:rPr>
          <w:rFonts w:ascii="Arial" w:eastAsiaTheme="minorHAnsi" w:hAnsi="Arial" w:cs="Arial"/>
          <w:bCs/>
        </w:rPr>
        <w:t xml:space="preserve">Two options are being considered for the construction of the houses. </w:t>
      </w:r>
    </w:p>
    <w:p w:rsidR="0068408B" w:rsidRPr="0068408B" w:rsidRDefault="0068408B" w:rsidP="0068408B">
      <w:pPr>
        <w:numPr>
          <w:ilvl w:val="0"/>
          <w:numId w:val="23"/>
        </w:numPr>
        <w:autoSpaceDE w:val="0"/>
        <w:autoSpaceDN w:val="0"/>
        <w:adjustRightInd w:val="0"/>
        <w:contextualSpacing/>
        <w:rPr>
          <w:rFonts w:ascii="Arial" w:eastAsiaTheme="minorHAnsi" w:hAnsi="Arial" w:cs="Arial"/>
          <w:bCs/>
        </w:rPr>
      </w:pPr>
      <w:r w:rsidRPr="0068408B">
        <w:rPr>
          <w:rFonts w:ascii="Arial" w:eastAsiaTheme="minorHAnsi" w:hAnsi="Arial" w:cs="Arial"/>
          <w:bCs/>
        </w:rPr>
        <w:t>Use of a bric</w:t>
      </w:r>
      <w:r w:rsidR="00B5576A">
        <w:rPr>
          <w:rFonts w:ascii="Arial" w:eastAsiaTheme="minorHAnsi" w:hAnsi="Arial" w:cs="Arial"/>
          <w:bCs/>
        </w:rPr>
        <w:t>k / block cavity wall structure, or</w:t>
      </w:r>
    </w:p>
    <w:p w:rsidR="0068408B" w:rsidRDefault="0068408B" w:rsidP="0068408B">
      <w:pPr>
        <w:numPr>
          <w:ilvl w:val="0"/>
          <w:numId w:val="23"/>
        </w:numPr>
        <w:autoSpaceDE w:val="0"/>
        <w:autoSpaceDN w:val="0"/>
        <w:adjustRightInd w:val="0"/>
        <w:contextualSpacing/>
        <w:rPr>
          <w:rFonts w:ascii="Arial" w:eastAsiaTheme="minorHAnsi" w:hAnsi="Arial" w:cs="Arial"/>
          <w:bCs/>
        </w:rPr>
      </w:pPr>
      <w:r w:rsidRPr="0068408B">
        <w:rPr>
          <w:rFonts w:ascii="Arial" w:eastAsiaTheme="minorHAnsi" w:hAnsi="Arial" w:cs="Arial"/>
          <w:bCs/>
        </w:rPr>
        <w:t>Use of a timber frame structure.</w:t>
      </w:r>
    </w:p>
    <w:p w:rsidR="0068408B" w:rsidRPr="0068408B" w:rsidRDefault="0068408B" w:rsidP="00B5576A">
      <w:pPr>
        <w:autoSpaceDE w:val="0"/>
        <w:autoSpaceDN w:val="0"/>
        <w:adjustRightInd w:val="0"/>
        <w:ind w:left="720"/>
        <w:contextualSpacing/>
        <w:rPr>
          <w:rFonts w:ascii="Arial" w:eastAsiaTheme="minorHAnsi" w:hAnsi="Arial" w:cs="Arial"/>
          <w:bCs/>
        </w:rPr>
      </w:pPr>
    </w:p>
    <w:p w:rsidR="0068408B" w:rsidRPr="0068408B" w:rsidRDefault="0068408B" w:rsidP="0068408B">
      <w:pPr>
        <w:autoSpaceDE w:val="0"/>
        <w:autoSpaceDN w:val="0"/>
        <w:adjustRightInd w:val="0"/>
        <w:rPr>
          <w:rFonts w:ascii="Arial" w:eastAsiaTheme="minorHAnsi" w:hAnsi="Arial" w:cs="Arial"/>
          <w:bCs/>
        </w:rPr>
      </w:pPr>
      <w:r w:rsidRPr="0068408B">
        <w:rPr>
          <w:rFonts w:ascii="Arial" w:eastAsiaTheme="minorHAnsi" w:hAnsi="Arial" w:cs="Arial"/>
          <w:bCs/>
        </w:rPr>
        <w:t>Foundation work, floors and roof constructions will be similar for both options.</w:t>
      </w:r>
    </w:p>
    <w:p w:rsidR="0068408B" w:rsidRDefault="0068408B" w:rsidP="0068408B">
      <w:pPr>
        <w:autoSpaceDE w:val="0"/>
        <w:autoSpaceDN w:val="0"/>
        <w:adjustRightInd w:val="0"/>
        <w:rPr>
          <w:rFonts w:ascii="Arial" w:eastAsiaTheme="minorHAnsi" w:hAnsi="Arial" w:cs="Arial"/>
          <w:b/>
          <w:bCs/>
        </w:rPr>
      </w:pPr>
      <w:r w:rsidRPr="00B5576A">
        <w:rPr>
          <w:rFonts w:ascii="Arial" w:eastAsiaTheme="minorHAnsi" w:hAnsi="Arial" w:cs="Arial"/>
          <w:b/>
          <w:bCs/>
        </w:rPr>
        <w:t>Study the scenario provided and recommend which of the two options should be used. Your recommendation should compare the suitability of the two options and explain any external factors that you have considered.</w:t>
      </w:r>
    </w:p>
    <w:p w:rsidR="003043CB" w:rsidRPr="00B5576A" w:rsidRDefault="003043CB" w:rsidP="0068408B">
      <w:pPr>
        <w:autoSpaceDE w:val="0"/>
        <w:autoSpaceDN w:val="0"/>
        <w:adjustRightInd w:val="0"/>
        <w:rPr>
          <w:rFonts w:ascii="Arial" w:eastAsiaTheme="minorHAnsi" w:hAnsi="Arial" w:cs="Arial"/>
          <w:b/>
          <w:bCs/>
        </w:rPr>
      </w:pPr>
    </w:p>
    <w:p w:rsidR="0068408B" w:rsidRPr="00327F0D" w:rsidRDefault="00B5576A" w:rsidP="00327F0D">
      <w:pPr>
        <w:tabs>
          <w:tab w:val="right" w:pos="9463"/>
          <w:tab w:val="left" w:pos="9498"/>
        </w:tabs>
        <w:autoSpaceDE w:val="0"/>
        <w:autoSpaceDN w:val="0"/>
        <w:adjustRightInd w:val="0"/>
        <w:rPr>
          <w:rFonts w:ascii="Arial" w:eastAsiaTheme="minorHAnsi" w:hAnsi="Arial" w:cs="Arial"/>
          <w:bCs/>
          <w:i/>
        </w:rPr>
      </w:pPr>
      <w:r>
        <w:rPr>
          <w:rFonts w:ascii="Arial" w:eastAsiaTheme="minorHAnsi" w:hAnsi="Arial" w:cs="Arial"/>
          <w:b/>
          <w:bCs/>
        </w:rPr>
        <w:t>3</w:t>
      </w:r>
      <w:r w:rsidR="00327F0D">
        <w:rPr>
          <w:rFonts w:ascii="Arial" w:eastAsiaTheme="minorHAnsi" w:hAnsi="Arial" w:cs="Arial"/>
          <w:b/>
          <w:bCs/>
        </w:rPr>
        <w:t>)</w:t>
      </w:r>
      <w:r>
        <w:rPr>
          <w:rFonts w:ascii="Arial" w:eastAsiaTheme="minorHAnsi" w:hAnsi="Arial" w:cs="Arial"/>
          <w:b/>
          <w:bCs/>
        </w:rPr>
        <w:t xml:space="preserve"> Material </w:t>
      </w:r>
      <w:proofErr w:type="gramStart"/>
      <w:r>
        <w:rPr>
          <w:rFonts w:ascii="Arial" w:eastAsiaTheme="minorHAnsi" w:hAnsi="Arial" w:cs="Arial"/>
          <w:b/>
          <w:bCs/>
        </w:rPr>
        <w:t>upgrade</w:t>
      </w:r>
      <w:proofErr w:type="gramEnd"/>
      <w:r w:rsidR="0068408B" w:rsidRPr="0068408B">
        <w:rPr>
          <w:rFonts w:ascii="Arial" w:eastAsiaTheme="minorHAnsi" w:hAnsi="Arial" w:cs="Arial"/>
          <w:bCs/>
        </w:rPr>
        <w:t xml:space="preserve"> (AC 2.1, 2.2 and 2.3)</w:t>
      </w:r>
      <w:r w:rsidR="00327F0D">
        <w:rPr>
          <w:rFonts w:ascii="Arial" w:eastAsiaTheme="minorHAnsi" w:hAnsi="Arial" w:cs="Arial"/>
          <w:bCs/>
        </w:rPr>
        <w:tab/>
      </w:r>
      <w:r w:rsidRPr="0068408B">
        <w:rPr>
          <w:rFonts w:ascii="Arial" w:eastAsiaTheme="minorHAnsi" w:hAnsi="Arial" w:cs="Arial"/>
          <w:bCs/>
          <w:i/>
        </w:rPr>
        <w:t>(1 hour)</w:t>
      </w:r>
    </w:p>
    <w:p w:rsidR="0068408B" w:rsidRPr="0068408B" w:rsidRDefault="0068408B" w:rsidP="0068408B">
      <w:pPr>
        <w:autoSpaceDE w:val="0"/>
        <w:autoSpaceDN w:val="0"/>
        <w:adjustRightInd w:val="0"/>
        <w:rPr>
          <w:rFonts w:ascii="Arial" w:eastAsiaTheme="minorHAnsi" w:hAnsi="Arial" w:cs="Arial"/>
          <w:bCs/>
        </w:rPr>
      </w:pPr>
      <w:r w:rsidRPr="0068408B">
        <w:rPr>
          <w:rFonts w:ascii="Arial" w:eastAsiaTheme="minorHAnsi" w:hAnsi="Arial" w:cs="Arial"/>
          <w:bCs/>
        </w:rPr>
        <w:t xml:space="preserve">JMG have identified that the following changes to their standard specifications will be required. </w:t>
      </w:r>
    </w:p>
    <w:p w:rsidR="0068408B" w:rsidRPr="0068408B" w:rsidRDefault="0068408B" w:rsidP="0068408B">
      <w:pPr>
        <w:numPr>
          <w:ilvl w:val="0"/>
          <w:numId w:val="22"/>
        </w:numPr>
        <w:autoSpaceDE w:val="0"/>
        <w:autoSpaceDN w:val="0"/>
        <w:adjustRightInd w:val="0"/>
        <w:contextualSpacing/>
        <w:rPr>
          <w:rFonts w:ascii="Arial" w:eastAsiaTheme="minorHAnsi" w:hAnsi="Arial" w:cs="Arial"/>
          <w:bCs/>
        </w:rPr>
      </w:pPr>
      <w:r w:rsidRPr="0068408B">
        <w:rPr>
          <w:rFonts w:ascii="Arial" w:eastAsiaTheme="minorHAnsi" w:hAnsi="Arial" w:cs="Arial"/>
          <w:bCs/>
        </w:rPr>
        <w:t>Upgrade of ground floor slabs to suspended floors to suit sloping site levels.</w:t>
      </w:r>
    </w:p>
    <w:p w:rsidR="0068408B" w:rsidRPr="0068408B" w:rsidRDefault="0068408B" w:rsidP="0068408B">
      <w:pPr>
        <w:numPr>
          <w:ilvl w:val="0"/>
          <w:numId w:val="22"/>
        </w:numPr>
        <w:autoSpaceDE w:val="0"/>
        <w:autoSpaceDN w:val="0"/>
        <w:adjustRightInd w:val="0"/>
        <w:contextualSpacing/>
        <w:rPr>
          <w:rFonts w:ascii="Arial" w:eastAsiaTheme="minorHAnsi" w:hAnsi="Arial" w:cs="Arial"/>
          <w:bCs/>
        </w:rPr>
      </w:pPr>
      <w:r w:rsidRPr="0068408B">
        <w:rPr>
          <w:rFonts w:ascii="Arial" w:eastAsiaTheme="minorHAnsi" w:hAnsi="Arial" w:cs="Arial"/>
          <w:bCs/>
        </w:rPr>
        <w:t>Upgrade party walls to reduce noise transmission.</w:t>
      </w:r>
    </w:p>
    <w:p w:rsidR="0068408B" w:rsidRPr="0068408B" w:rsidRDefault="0068408B" w:rsidP="0068408B">
      <w:pPr>
        <w:numPr>
          <w:ilvl w:val="0"/>
          <w:numId w:val="22"/>
        </w:numPr>
        <w:autoSpaceDE w:val="0"/>
        <w:autoSpaceDN w:val="0"/>
        <w:adjustRightInd w:val="0"/>
        <w:contextualSpacing/>
        <w:rPr>
          <w:rFonts w:ascii="Arial" w:eastAsiaTheme="minorHAnsi" w:hAnsi="Arial" w:cs="Arial"/>
          <w:bCs/>
        </w:rPr>
      </w:pPr>
      <w:r w:rsidRPr="0068408B">
        <w:rPr>
          <w:rFonts w:ascii="Arial" w:eastAsiaTheme="minorHAnsi" w:hAnsi="Arial" w:cs="Arial"/>
          <w:bCs/>
        </w:rPr>
        <w:t xml:space="preserve">Re-design upper floors in 4 bed houses to suit increased spans. </w:t>
      </w:r>
    </w:p>
    <w:p w:rsidR="0068408B" w:rsidRDefault="0068408B" w:rsidP="0068408B">
      <w:pPr>
        <w:numPr>
          <w:ilvl w:val="0"/>
          <w:numId w:val="22"/>
        </w:numPr>
        <w:autoSpaceDE w:val="0"/>
        <w:autoSpaceDN w:val="0"/>
        <w:adjustRightInd w:val="0"/>
        <w:contextualSpacing/>
        <w:rPr>
          <w:rFonts w:ascii="Arial" w:eastAsiaTheme="minorHAnsi" w:hAnsi="Arial" w:cs="Arial"/>
          <w:bCs/>
        </w:rPr>
      </w:pPr>
      <w:r w:rsidRPr="0068408B">
        <w:rPr>
          <w:rFonts w:ascii="Arial" w:eastAsiaTheme="minorHAnsi" w:hAnsi="Arial" w:cs="Arial"/>
          <w:bCs/>
        </w:rPr>
        <w:t>Replace concrete roof tiles to comply with planning conditions.</w:t>
      </w:r>
    </w:p>
    <w:p w:rsidR="00B5576A" w:rsidRPr="0068408B" w:rsidRDefault="00B5576A" w:rsidP="00B5576A">
      <w:pPr>
        <w:autoSpaceDE w:val="0"/>
        <w:autoSpaceDN w:val="0"/>
        <w:adjustRightInd w:val="0"/>
        <w:ind w:left="720"/>
        <w:contextualSpacing/>
        <w:rPr>
          <w:rFonts w:ascii="Arial" w:eastAsiaTheme="minorHAnsi" w:hAnsi="Arial" w:cs="Arial"/>
          <w:bCs/>
        </w:rPr>
      </w:pPr>
    </w:p>
    <w:p w:rsidR="0068408B" w:rsidRDefault="0068408B" w:rsidP="0068408B">
      <w:pPr>
        <w:autoSpaceDE w:val="0"/>
        <w:autoSpaceDN w:val="0"/>
        <w:adjustRightInd w:val="0"/>
        <w:rPr>
          <w:rFonts w:ascii="Arial" w:eastAsiaTheme="minorHAnsi" w:hAnsi="Arial" w:cs="Arial"/>
          <w:b/>
          <w:bCs/>
        </w:rPr>
      </w:pPr>
      <w:r w:rsidRPr="00B5576A">
        <w:rPr>
          <w:rFonts w:ascii="Arial" w:eastAsiaTheme="minorHAnsi" w:hAnsi="Arial" w:cs="Arial"/>
          <w:b/>
          <w:bCs/>
        </w:rPr>
        <w:t>Include recommendations for achieving the upgrades and advise on any cost implications arising.</w:t>
      </w:r>
    </w:p>
    <w:p w:rsidR="003043CB" w:rsidRDefault="003043CB" w:rsidP="0068408B">
      <w:pPr>
        <w:autoSpaceDE w:val="0"/>
        <w:autoSpaceDN w:val="0"/>
        <w:adjustRightInd w:val="0"/>
        <w:rPr>
          <w:rFonts w:ascii="Arial" w:eastAsiaTheme="minorHAnsi" w:hAnsi="Arial" w:cs="Arial"/>
          <w:b/>
          <w:bCs/>
        </w:rPr>
      </w:pPr>
    </w:p>
    <w:p w:rsidR="003043CB" w:rsidRDefault="003043CB" w:rsidP="0068408B">
      <w:pPr>
        <w:autoSpaceDE w:val="0"/>
        <w:autoSpaceDN w:val="0"/>
        <w:adjustRightInd w:val="0"/>
        <w:rPr>
          <w:rFonts w:ascii="Arial" w:eastAsiaTheme="minorHAnsi" w:hAnsi="Arial" w:cs="Arial"/>
          <w:b/>
          <w:bCs/>
        </w:rPr>
      </w:pPr>
    </w:p>
    <w:p w:rsidR="003043CB" w:rsidRDefault="003043CB" w:rsidP="0068408B">
      <w:pPr>
        <w:autoSpaceDE w:val="0"/>
        <w:autoSpaceDN w:val="0"/>
        <w:adjustRightInd w:val="0"/>
        <w:rPr>
          <w:rFonts w:ascii="Arial" w:eastAsiaTheme="minorHAnsi" w:hAnsi="Arial" w:cs="Arial"/>
          <w:b/>
          <w:bCs/>
        </w:rPr>
      </w:pPr>
    </w:p>
    <w:p w:rsidR="003043CB" w:rsidRPr="00B5576A" w:rsidRDefault="003043CB" w:rsidP="0068408B">
      <w:pPr>
        <w:autoSpaceDE w:val="0"/>
        <w:autoSpaceDN w:val="0"/>
        <w:adjustRightInd w:val="0"/>
        <w:rPr>
          <w:rFonts w:ascii="Arial" w:eastAsiaTheme="minorHAnsi" w:hAnsi="Arial" w:cs="Arial"/>
          <w:b/>
          <w:bCs/>
        </w:rPr>
      </w:pPr>
    </w:p>
    <w:p w:rsidR="0068408B" w:rsidRPr="0068408B" w:rsidRDefault="0068408B" w:rsidP="00327F0D">
      <w:pPr>
        <w:tabs>
          <w:tab w:val="right" w:pos="9498"/>
        </w:tabs>
        <w:autoSpaceDE w:val="0"/>
        <w:autoSpaceDN w:val="0"/>
        <w:adjustRightInd w:val="0"/>
        <w:rPr>
          <w:rFonts w:ascii="Arial" w:eastAsiaTheme="minorHAnsi" w:hAnsi="Arial" w:cs="Arial"/>
          <w:bCs/>
        </w:rPr>
      </w:pPr>
      <w:r w:rsidRPr="0068408B">
        <w:rPr>
          <w:rFonts w:ascii="Arial" w:eastAsiaTheme="minorHAnsi" w:hAnsi="Arial" w:cs="Arial"/>
          <w:b/>
          <w:bCs/>
        </w:rPr>
        <w:lastRenderedPageBreak/>
        <w:t>4</w:t>
      </w:r>
      <w:r w:rsidR="00327F0D">
        <w:rPr>
          <w:rFonts w:ascii="Arial" w:eastAsiaTheme="minorHAnsi" w:hAnsi="Arial" w:cs="Arial"/>
          <w:b/>
          <w:bCs/>
        </w:rPr>
        <w:t>)</w:t>
      </w:r>
      <w:r w:rsidRPr="0068408B">
        <w:rPr>
          <w:rFonts w:ascii="Arial" w:eastAsiaTheme="minorHAnsi" w:hAnsi="Arial" w:cs="Arial"/>
          <w:b/>
          <w:bCs/>
        </w:rPr>
        <w:t xml:space="preserve"> Sustainability</w:t>
      </w:r>
      <w:r w:rsidRPr="0068408B">
        <w:rPr>
          <w:rFonts w:ascii="Arial" w:eastAsiaTheme="minorHAnsi" w:hAnsi="Arial" w:cs="Arial"/>
          <w:bCs/>
        </w:rPr>
        <w:t xml:space="preserve"> (AC 3.1, 3.2, 3.3 and 3.4)</w:t>
      </w:r>
      <w:r w:rsidR="00327F0D">
        <w:rPr>
          <w:rFonts w:ascii="Arial" w:eastAsiaTheme="minorHAnsi" w:hAnsi="Arial" w:cs="Arial"/>
          <w:bCs/>
        </w:rPr>
        <w:tab/>
      </w:r>
      <w:r w:rsidR="00327F0D" w:rsidRPr="00327F0D">
        <w:rPr>
          <w:rFonts w:ascii="Arial" w:eastAsiaTheme="minorHAnsi" w:hAnsi="Arial" w:cs="Arial"/>
          <w:bCs/>
          <w:i/>
        </w:rPr>
        <w:t>(2 hours)</w:t>
      </w:r>
    </w:p>
    <w:p w:rsidR="0068408B" w:rsidRPr="00327F0D" w:rsidRDefault="0068408B" w:rsidP="0068408B">
      <w:pPr>
        <w:autoSpaceDE w:val="0"/>
        <w:autoSpaceDN w:val="0"/>
        <w:adjustRightInd w:val="0"/>
        <w:rPr>
          <w:rFonts w:ascii="Arial" w:eastAsiaTheme="minorHAnsi" w:hAnsi="Arial" w:cs="Arial"/>
          <w:b/>
          <w:bCs/>
        </w:rPr>
      </w:pPr>
      <w:r w:rsidRPr="00327F0D">
        <w:rPr>
          <w:rFonts w:ascii="Arial" w:eastAsiaTheme="minorHAnsi" w:hAnsi="Arial" w:cs="Arial"/>
          <w:b/>
          <w:bCs/>
        </w:rPr>
        <w:t>Add text to complete the page(s) for the report.  Use more than one page if needed. The page(s) should explain how use of solar energy could affect the house designs and recommend sustainable features for the new development.</w:t>
      </w:r>
    </w:p>
    <w:p w:rsidR="00327F0D" w:rsidRPr="00327F0D" w:rsidRDefault="00327F0D" w:rsidP="00327F0D">
      <w:pPr>
        <w:autoSpaceDE w:val="0"/>
        <w:autoSpaceDN w:val="0"/>
        <w:adjustRightInd w:val="0"/>
        <w:rPr>
          <w:rFonts w:ascii="Arial" w:eastAsiaTheme="minorHAnsi" w:hAnsi="Arial" w:cs="Arial"/>
          <w:bCs/>
          <w:i/>
        </w:rPr>
      </w:pPr>
      <w:r w:rsidRPr="00327F0D">
        <w:rPr>
          <w:rFonts w:ascii="Arial" w:eastAsiaTheme="minorHAnsi" w:hAnsi="Arial" w:cs="Arial"/>
          <w:bCs/>
          <w:i/>
        </w:rPr>
        <w:t>Resource 2 – page(s) for the feasibility report</w:t>
      </w:r>
    </w:p>
    <w:p w:rsidR="00423529" w:rsidRDefault="00423529" w:rsidP="00BF2226">
      <w:pPr>
        <w:rPr>
          <w:rFonts w:ascii="Arial" w:hAnsi="Arial" w:cs="Arial"/>
          <w:b/>
        </w:rPr>
      </w:pPr>
    </w:p>
    <w:p w:rsidR="00327F0D" w:rsidRDefault="00327F0D" w:rsidP="00BF2226">
      <w:pPr>
        <w:rPr>
          <w:rFonts w:ascii="Arial" w:hAnsi="Arial" w:cs="Arial"/>
          <w:b/>
        </w:rPr>
      </w:pPr>
    </w:p>
    <w:p w:rsidR="00BF2226" w:rsidRPr="00423529" w:rsidRDefault="00BF2226" w:rsidP="00BF2226">
      <w:pPr>
        <w:rPr>
          <w:rFonts w:ascii="Arial" w:hAnsi="Arial" w:cs="Arial"/>
          <w:b/>
        </w:rPr>
      </w:pPr>
      <w:r w:rsidRPr="00423529">
        <w:rPr>
          <w:rFonts w:ascii="Arial" w:hAnsi="Arial" w:cs="Arial"/>
          <w:b/>
        </w:rPr>
        <w:t>SUMMARY</w:t>
      </w:r>
    </w:p>
    <w:tbl>
      <w:tblPr>
        <w:tblStyle w:val="TableGrid"/>
        <w:tblW w:w="0" w:type="auto"/>
        <w:tblLook w:val="04A0"/>
      </w:tblPr>
      <w:tblGrid>
        <w:gridCol w:w="2310"/>
        <w:gridCol w:w="2310"/>
        <w:gridCol w:w="2311"/>
        <w:gridCol w:w="2311"/>
      </w:tblGrid>
      <w:tr w:rsidR="00BF2226" w:rsidRPr="005C3E68" w:rsidTr="00423529">
        <w:trPr>
          <w:cantSplit/>
        </w:trPr>
        <w:tc>
          <w:tcPr>
            <w:tcW w:w="2310" w:type="dxa"/>
          </w:tcPr>
          <w:p w:rsidR="00BF2226" w:rsidRPr="005C3E68" w:rsidRDefault="00BF2226" w:rsidP="007732D6">
            <w:pPr>
              <w:rPr>
                <w:rFonts w:ascii="Arial" w:hAnsi="Arial" w:cs="Arial"/>
                <w:b/>
              </w:rPr>
            </w:pPr>
            <w:r w:rsidRPr="005C3E68">
              <w:rPr>
                <w:rFonts w:ascii="Arial" w:hAnsi="Arial" w:cs="Arial"/>
                <w:b/>
              </w:rPr>
              <w:t>Task Number</w:t>
            </w:r>
          </w:p>
        </w:tc>
        <w:tc>
          <w:tcPr>
            <w:tcW w:w="2310" w:type="dxa"/>
          </w:tcPr>
          <w:p w:rsidR="00BF2226" w:rsidRPr="005C3E68" w:rsidRDefault="00BF2226" w:rsidP="007732D6">
            <w:pPr>
              <w:rPr>
                <w:rFonts w:ascii="Arial" w:hAnsi="Arial" w:cs="Arial"/>
                <w:b/>
              </w:rPr>
            </w:pPr>
            <w:r w:rsidRPr="005C3E68">
              <w:rPr>
                <w:rFonts w:ascii="Arial" w:hAnsi="Arial" w:cs="Arial"/>
                <w:b/>
              </w:rPr>
              <w:t>Evidence</w:t>
            </w:r>
          </w:p>
        </w:tc>
        <w:tc>
          <w:tcPr>
            <w:tcW w:w="2311" w:type="dxa"/>
          </w:tcPr>
          <w:p w:rsidR="00BF2226" w:rsidRPr="005C3E68" w:rsidRDefault="00BF2226" w:rsidP="007732D6">
            <w:pPr>
              <w:rPr>
                <w:rFonts w:ascii="Arial" w:hAnsi="Arial" w:cs="Arial"/>
                <w:b/>
              </w:rPr>
            </w:pPr>
            <w:r w:rsidRPr="005C3E68">
              <w:rPr>
                <w:rFonts w:ascii="Arial" w:hAnsi="Arial" w:cs="Arial"/>
                <w:b/>
              </w:rPr>
              <w:t>AC</w:t>
            </w:r>
          </w:p>
        </w:tc>
        <w:tc>
          <w:tcPr>
            <w:tcW w:w="2311" w:type="dxa"/>
          </w:tcPr>
          <w:p w:rsidR="00BF2226" w:rsidRPr="005C3E68" w:rsidRDefault="00BF2226" w:rsidP="007732D6">
            <w:pPr>
              <w:rPr>
                <w:rFonts w:ascii="Arial" w:hAnsi="Arial" w:cs="Arial"/>
                <w:b/>
              </w:rPr>
            </w:pPr>
            <w:r w:rsidRPr="005C3E68">
              <w:rPr>
                <w:rFonts w:ascii="Arial" w:hAnsi="Arial" w:cs="Arial"/>
                <w:b/>
              </w:rPr>
              <w:t>Controls</w:t>
            </w:r>
          </w:p>
        </w:tc>
      </w:tr>
      <w:tr w:rsidR="00BF2226" w:rsidRPr="005C3E68" w:rsidTr="00423529">
        <w:trPr>
          <w:cantSplit/>
        </w:trPr>
        <w:tc>
          <w:tcPr>
            <w:tcW w:w="2310" w:type="dxa"/>
          </w:tcPr>
          <w:p w:rsidR="00BF2226" w:rsidRPr="00DF54E3" w:rsidRDefault="00F93264" w:rsidP="007732D6">
            <w:pPr>
              <w:rPr>
                <w:rFonts w:ascii="Arial" w:hAnsi="Arial" w:cs="Arial"/>
              </w:rPr>
            </w:pPr>
            <w:r>
              <w:rPr>
                <w:rFonts w:ascii="Arial" w:hAnsi="Arial" w:cs="Arial"/>
              </w:rPr>
              <w:t>1</w:t>
            </w:r>
            <w:r w:rsidR="00327F0D">
              <w:rPr>
                <w:rFonts w:ascii="Arial" w:hAnsi="Arial" w:cs="Arial"/>
              </w:rPr>
              <w:t>.</w:t>
            </w:r>
          </w:p>
        </w:tc>
        <w:tc>
          <w:tcPr>
            <w:tcW w:w="2310" w:type="dxa"/>
          </w:tcPr>
          <w:p w:rsidR="00BF2226" w:rsidRPr="00DF54E3" w:rsidRDefault="00327F0D" w:rsidP="007732D6">
            <w:pPr>
              <w:rPr>
                <w:rFonts w:ascii="Arial" w:hAnsi="Arial" w:cs="Arial"/>
              </w:rPr>
            </w:pPr>
            <w:r>
              <w:rPr>
                <w:rFonts w:ascii="Arial" w:hAnsi="Arial" w:cs="Arial"/>
              </w:rPr>
              <w:t>Completed drawing</w:t>
            </w:r>
          </w:p>
        </w:tc>
        <w:tc>
          <w:tcPr>
            <w:tcW w:w="2311" w:type="dxa"/>
          </w:tcPr>
          <w:p w:rsidR="0006038B" w:rsidRPr="00F93264" w:rsidRDefault="00F93264" w:rsidP="0006038B">
            <w:pPr>
              <w:widowControl w:val="0"/>
              <w:kinsoku w:val="0"/>
              <w:overflowPunct w:val="0"/>
              <w:autoSpaceDE w:val="0"/>
              <w:autoSpaceDN w:val="0"/>
              <w:adjustRightInd w:val="0"/>
              <w:spacing w:after="0"/>
              <w:ind w:right="101"/>
              <w:rPr>
                <w:rFonts w:ascii="Arial" w:eastAsiaTheme="minorEastAsia" w:hAnsi="Arial" w:cs="Arial"/>
                <w:bCs/>
                <w:w w:val="95"/>
                <w:lang w:eastAsia="en-GB"/>
              </w:rPr>
            </w:pPr>
            <w:r w:rsidRPr="007732D6">
              <w:rPr>
                <w:rFonts w:ascii="Arial" w:eastAsiaTheme="minorEastAsia" w:hAnsi="Arial" w:cs="Arial"/>
                <w:b/>
                <w:bCs/>
                <w:lang w:eastAsia="en-GB"/>
              </w:rPr>
              <w:t>AC1.1</w:t>
            </w:r>
            <w:r w:rsidR="004A0C98" w:rsidRPr="004A0C98">
              <w:rPr>
                <w:rFonts w:ascii="Arial" w:eastAsiaTheme="minorEastAsia" w:hAnsi="Arial" w:cs="Arial"/>
                <w:bCs/>
                <w:spacing w:val="-1"/>
                <w:lang w:eastAsia="en-GB"/>
              </w:rPr>
              <w:t>describe functions of building elements</w:t>
            </w:r>
          </w:p>
          <w:p w:rsidR="00F93264" w:rsidRPr="00F93264" w:rsidRDefault="00F93264" w:rsidP="00F93264">
            <w:pPr>
              <w:widowControl w:val="0"/>
              <w:kinsoku w:val="0"/>
              <w:overflowPunct w:val="0"/>
              <w:autoSpaceDE w:val="0"/>
              <w:autoSpaceDN w:val="0"/>
              <w:adjustRightInd w:val="0"/>
              <w:spacing w:after="0"/>
              <w:ind w:right="101"/>
              <w:rPr>
                <w:rFonts w:ascii="Arial" w:eastAsiaTheme="minorEastAsia" w:hAnsi="Arial" w:cs="Arial"/>
                <w:bCs/>
                <w:w w:val="95"/>
                <w:lang w:eastAsia="en-GB"/>
              </w:rPr>
            </w:pPr>
          </w:p>
        </w:tc>
        <w:tc>
          <w:tcPr>
            <w:tcW w:w="2311" w:type="dxa"/>
          </w:tcPr>
          <w:p w:rsidR="00BF2226" w:rsidRPr="005C3E68" w:rsidRDefault="00BF2226" w:rsidP="007732D6">
            <w:pPr>
              <w:rPr>
                <w:rFonts w:ascii="Arial" w:hAnsi="Arial" w:cs="Arial"/>
              </w:rPr>
            </w:pPr>
            <w:r w:rsidRPr="005C3E68">
              <w:rPr>
                <w:rFonts w:ascii="Arial" w:hAnsi="Arial" w:cs="Arial"/>
                <w:b/>
              </w:rPr>
              <w:t>Time</w:t>
            </w:r>
            <w:r w:rsidR="0006038B">
              <w:rPr>
                <w:rFonts w:ascii="Arial" w:hAnsi="Arial" w:cs="Arial"/>
              </w:rPr>
              <w:t>1 hour</w:t>
            </w:r>
          </w:p>
          <w:p w:rsidR="00DF54E3" w:rsidRDefault="00BF2226" w:rsidP="007732D6">
            <w:pPr>
              <w:rPr>
                <w:rFonts w:ascii="Arial" w:hAnsi="Arial" w:cs="Arial"/>
              </w:rPr>
            </w:pPr>
            <w:r w:rsidRPr="005C3E68">
              <w:rPr>
                <w:rFonts w:ascii="Arial" w:hAnsi="Arial" w:cs="Arial"/>
                <w:b/>
              </w:rPr>
              <w:t>Resources</w:t>
            </w:r>
            <w:r w:rsidR="00423529">
              <w:rPr>
                <w:rFonts w:ascii="Arial" w:hAnsi="Arial" w:cs="Arial"/>
              </w:rPr>
              <w:t>A</w:t>
            </w:r>
            <w:r w:rsidR="00DF54E3">
              <w:rPr>
                <w:rFonts w:ascii="Arial" w:hAnsi="Arial" w:cs="Arial"/>
              </w:rPr>
              <w:t xml:space="preserve">ccess to </w:t>
            </w:r>
            <w:r w:rsidR="00CC720D">
              <w:rPr>
                <w:rFonts w:ascii="Arial" w:hAnsi="Arial" w:cs="Arial"/>
              </w:rPr>
              <w:t xml:space="preserve">Assignment, Resource 1 and </w:t>
            </w:r>
            <w:r w:rsidR="00DF54E3">
              <w:rPr>
                <w:rFonts w:ascii="Arial" w:hAnsi="Arial" w:cs="Arial"/>
              </w:rPr>
              <w:t xml:space="preserve">ICT </w:t>
            </w:r>
            <w:r w:rsidR="00CC720D">
              <w:rPr>
                <w:rFonts w:ascii="Arial" w:hAnsi="Arial" w:cs="Arial"/>
              </w:rPr>
              <w:t>software. N</w:t>
            </w:r>
            <w:r w:rsidR="00DF54E3">
              <w:rPr>
                <w:rFonts w:ascii="Arial" w:hAnsi="Arial" w:cs="Arial"/>
              </w:rPr>
              <w:t>o access to</w:t>
            </w:r>
            <w:r w:rsidR="00CC720D">
              <w:rPr>
                <w:rFonts w:ascii="Arial" w:hAnsi="Arial" w:cs="Arial"/>
              </w:rPr>
              <w:t xml:space="preserve"> Internet or any other resources</w:t>
            </w:r>
          </w:p>
          <w:p w:rsidR="00BF2226" w:rsidRPr="005C3E68" w:rsidRDefault="00BF2226" w:rsidP="007732D6">
            <w:pPr>
              <w:rPr>
                <w:rFonts w:ascii="Arial" w:hAnsi="Arial" w:cs="Arial"/>
              </w:rPr>
            </w:pPr>
            <w:r w:rsidRPr="005C3E68">
              <w:rPr>
                <w:rFonts w:ascii="Arial" w:hAnsi="Arial" w:cs="Arial"/>
                <w:b/>
              </w:rPr>
              <w:t>Supervision</w:t>
            </w:r>
            <w:r w:rsidRPr="005C3E68">
              <w:rPr>
                <w:rFonts w:ascii="Arial" w:hAnsi="Arial" w:cs="Arial"/>
              </w:rPr>
              <w:t xml:space="preserve"> You will be supervised throughout</w:t>
            </w:r>
          </w:p>
          <w:p w:rsidR="00BF2226" w:rsidRPr="005C3E68" w:rsidRDefault="00BF2226" w:rsidP="007732D6">
            <w:pPr>
              <w:rPr>
                <w:rFonts w:ascii="Arial" w:hAnsi="Arial" w:cs="Arial"/>
              </w:rPr>
            </w:pPr>
            <w:r w:rsidRPr="005C3E68">
              <w:rPr>
                <w:rFonts w:ascii="Arial" w:hAnsi="Arial" w:cs="Arial"/>
                <w:b/>
              </w:rPr>
              <w:t>Collaboration</w:t>
            </w:r>
            <w:r w:rsidRPr="005C3E68">
              <w:rPr>
                <w:rFonts w:ascii="Arial" w:hAnsi="Arial" w:cs="Arial"/>
              </w:rPr>
              <w:t xml:space="preserve"> Individual task</w:t>
            </w:r>
          </w:p>
          <w:p w:rsidR="00BF2226" w:rsidRPr="005C3E68" w:rsidRDefault="00BF2226" w:rsidP="007732D6">
            <w:pPr>
              <w:rPr>
                <w:rFonts w:ascii="Arial" w:hAnsi="Arial" w:cs="Arial"/>
              </w:rPr>
            </w:pPr>
            <w:r w:rsidRPr="005C3E68">
              <w:rPr>
                <w:rFonts w:ascii="Arial" w:hAnsi="Arial" w:cs="Arial"/>
                <w:b/>
              </w:rPr>
              <w:t xml:space="preserve">Feedback </w:t>
            </w:r>
            <w:r w:rsidRPr="005C3E68">
              <w:rPr>
                <w:rFonts w:ascii="Arial" w:hAnsi="Arial" w:cs="Arial"/>
              </w:rPr>
              <w:t>You cannot be given feedback on the work you produce until it has been marked</w:t>
            </w:r>
          </w:p>
        </w:tc>
      </w:tr>
      <w:tr w:rsidR="00F93264" w:rsidRPr="005C3E68" w:rsidTr="00423529">
        <w:trPr>
          <w:cantSplit/>
        </w:trPr>
        <w:tc>
          <w:tcPr>
            <w:tcW w:w="2310" w:type="dxa"/>
          </w:tcPr>
          <w:p w:rsidR="00F93264" w:rsidRPr="005C3E68" w:rsidRDefault="00F93264" w:rsidP="007732D6">
            <w:pPr>
              <w:rPr>
                <w:rFonts w:ascii="Arial" w:hAnsi="Arial" w:cs="Arial"/>
              </w:rPr>
            </w:pPr>
            <w:r>
              <w:rPr>
                <w:rFonts w:ascii="Arial" w:hAnsi="Arial" w:cs="Arial"/>
              </w:rPr>
              <w:lastRenderedPageBreak/>
              <w:t>2.</w:t>
            </w:r>
          </w:p>
        </w:tc>
        <w:tc>
          <w:tcPr>
            <w:tcW w:w="2310" w:type="dxa"/>
          </w:tcPr>
          <w:p w:rsidR="00F93264" w:rsidRPr="005C3E68" w:rsidRDefault="00327F0D" w:rsidP="007732D6">
            <w:pPr>
              <w:rPr>
                <w:rFonts w:ascii="Arial" w:hAnsi="Arial" w:cs="Arial"/>
              </w:rPr>
            </w:pPr>
            <w:r>
              <w:rPr>
                <w:rFonts w:ascii="Arial" w:hAnsi="Arial" w:cs="Arial"/>
              </w:rPr>
              <w:t>Written report</w:t>
            </w:r>
          </w:p>
        </w:tc>
        <w:tc>
          <w:tcPr>
            <w:tcW w:w="2311" w:type="dxa"/>
          </w:tcPr>
          <w:p w:rsidR="00F93264" w:rsidRPr="004A0C98" w:rsidRDefault="00327F0D" w:rsidP="00F93264">
            <w:pPr>
              <w:widowControl w:val="0"/>
              <w:kinsoku w:val="0"/>
              <w:overflowPunct w:val="0"/>
              <w:autoSpaceDE w:val="0"/>
              <w:autoSpaceDN w:val="0"/>
              <w:adjustRightInd w:val="0"/>
              <w:spacing w:after="0"/>
              <w:ind w:right="112"/>
              <w:rPr>
                <w:rFonts w:ascii="Arial" w:eastAsiaTheme="minorEastAsia" w:hAnsi="Arial" w:cs="Arial"/>
                <w:bCs/>
                <w:lang w:eastAsia="en-GB"/>
              </w:rPr>
            </w:pPr>
            <w:r>
              <w:rPr>
                <w:rFonts w:ascii="Arial" w:eastAsiaTheme="minorEastAsia" w:hAnsi="Arial" w:cs="Arial"/>
                <w:b/>
                <w:bCs/>
                <w:lang w:eastAsia="en-GB"/>
              </w:rPr>
              <w:t>AC1.2</w:t>
            </w:r>
            <w:r w:rsidR="004A0C98" w:rsidRPr="004A0C98">
              <w:rPr>
                <w:rFonts w:ascii="Arial" w:eastAsiaTheme="minorEastAsia" w:hAnsi="Arial" w:cs="Arial"/>
                <w:bCs/>
                <w:lang w:eastAsia="en-GB"/>
              </w:rPr>
              <w:t xml:space="preserve"> explain how external factors affect structures</w:t>
            </w:r>
          </w:p>
          <w:p w:rsidR="00327F0D" w:rsidRDefault="00327F0D" w:rsidP="00F93264">
            <w:pPr>
              <w:widowControl w:val="0"/>
              <w:kinsoku w:val="0"/>
              <w:overflowPunct w:val="0"/>
              <w:autoSpaceDE w:val="0"/>
              <w:autoSpaceDN w:val="0"/>
              <w:adjustRightInd w:val="0"/>
              <w:spacing w:after="0"/>
              <w:ind w:right="112"/>
              <w:rPr>
                <w:rFonts w:ascii="Arial" w:eastAsiaTheme="minorEastAsia" w:hAnsi="Arial" w:cs="Arial"/>
                <w:b/>
                <w:bCs/>
                <w:lang w:eastAsia="en-GB"/>
              </w:rPr>
            </w:pPr>
          </w:p>
          <w:p w:rsidR="00327F0D" w:rsidRPr="007732D6" w:rsidRDefault="00327F0D" w:rsidP="00F93264">
            <w:pPr>
              <w:widowControl w:val="0"/>
              <w:kinsoku w:val="0"/>
              <w:overflowPunct w:val="0"/>
              <w:autoSpaceDE w:val="0"/>
              <w:autoSpaceDN w:val="0"/>
              <w:adjustRightInd w:val="0"/>
              <w:spacing w:after="0"/>
              <w:ind w:right="112"/>
              <w:rPr>
                <w:rFonts w:ascii="Times New Roman" w:eastAsiaTheme="minorEastAsia" w:hAnsi="Times New Roman"/>
                <w:sz w:val="24"/>
                <w:szCs w:val="24"/>
                <w:lang w:eastAsia="en-GB"/>
              </w:rPr>
            </w:pPr>
            <w:r>
              <w:rPr>
                <w:rFonts w:ascii="Arial" w:eastAsiaTheme="minorEastAsia" w:hAnsi="Arial" w:cs="Arial"/>
                <w:b/>
                <w:bCs/>
                <w:lang w:eastAsia="en-GB"/>
              </w:rPr>
              <w:t>AC1.3</w:t>
            </w:r>
            <w:r w:rsidR="004A0C98" w:rsidRPr="004A0C98">
              <w:rPr>
                <w:rFonts w:ascii="Arial" w:eastAsiaTheme="minorEastAsia" w:hAnsi="Arial" w:cs="Arial"/>
                <w:bCs/>
                <w:lang w:eastAsia="en-GB"/>
              </w:rPr>
              <w:t>assess suitability of structural forms of buildings</w:t>
            </w:r>
          </w:p>
        </w:tc>
        <w:tc>
          <w:tcPr>
            <w:tcW w:w="2311" w:type="dxa"/>
          </w:tcPr>
          <w:p w:rsidR="00CC720D" w:rsidRDefault="00F93264" w:rsidP="00CC720D">
            <w:pPr>
              <w:rPr>
                <w:rFonts w:ascii="Arial" w:hAnsi="Arial" w:cs="Arial"/>
              </w:rPr>
            </w:pPr>
            <w:r w:rsidRPr="005C3E68">
              <w:rPr>
                <w:rFonts w:ascii="Arial" w:hAnsi="Arial" w:cs="Arial"/>
                <w:b/>
              </w:rPr>
              <w:t>Time</w:t>
            </w:r>
            <w:r w:rsidR="007267BF">
              <w:rPr>
                <w:rFonts w:ascii="Arial" w:hAnsi="Arial" w:cs="Arial"/>
              </w:rPr>
              <w:t>2</w:t>
            </w:r>
            <w:r w:rsidRPr="005C3E68">
              <w:rPr>
                <w:rFonts w:ascii="Arial" w:hAnsi="Arial" w:cs="Arial"/>
              </w:rPr>
              <w:t>hour</w:t>
            </w:r>
            <w:r>
              <w:rPr>
                <w:rFonts w:ascii="Arial" w:hAnsi="Arial" w:cs="Arial"/>
              </w:rPr>
              <w:t xml:space="preserve">s </w:t>
            </w:r>
          </w:p>
          <w:p w:rsidR="00CC720D" w:rsidRDefault="00CC720D" w:rsidP="00CC720D">
            <w:pPr>
              <w:rPr>
                <w:rFonts w:ascii="Arial" w:hAnsi="Arial" w:cs="Arial"/>
              </w:rPr>
            </w:pPr>
            <w:r w:rsidRPr="005C3E68">
              <w:rPr>
                <w:rFonts w:ascii="Arial" w:hAnsi="Arial" w:cs="Arial"/>
                <w:b/>
              </w:rPr>
              <w:t>Resources</w:t>
            </w:r>
            <w:r>
              <w:rPr>
                <w:rFonts w:ascii="Arial" w:hAnsi="Arial" w:cs="Arial"/>
              </w:rPr>
              <w:t>Access to Assignment and ICT software. No access to Internet or any other resources</w:t>
            </w:r>
          </w:p>
          <w:p w:rsidR="00F93264" w:rsidRDefault="00F93264" w:rsidP="00F93264">
            <w:pPr>
              <w:rPr>
                <w:rFonts w:ascii="Arial" w:hAnsi="Arial" w:cs="Arial"/>
              </w:rPr>
            </w:pPr>
          </w:p>
          <w:p w:rsidR="00CC720D" w:rsidRDefault="00CC720D" w:rsidP="00F93264">
            <w:pPr>
              <w:rPr>
                <w:rFonts w:ascii="Arial" w:hAnsi="Arial" w:cs="Arial"/>
              </w:rPr>
            </w:pPr>
          </w:p>
          <w:p w:rsidR="00F93264" w:rsidRPr="005C3E68" w:rsidRDefault="00F93264" w:rsidP="00F93264">
            <w:pPr>
              <w:rPr>
                <w:rFonts w:ascii="Arial" w:hAnsi="Arial" w:cs="Arial"/>
              </w:rPr>
            </w:pPr>
            <w:r w:rsidRPr="005C3E68">
              <w:rPr>
                <w:rFonts w:ascii="Arial" w:hAnsi="Arial" w:cs="Arial"/>
                <w:b/>
              </w:rPr>
              <w:t>Supervision</w:t>
            </w:r>
            <w:r w:rsidRPr="005C3E68">
              <w:rPr>
                <w:rFonts w:ascii="Arial" w:hAnsi="Arial" w:cs="Arial"/>
              </w:rPr>
              <w:t xml:space="preserve"> You will be supervised throughout</w:t>
            </w:r>
          </w:p>
          <w:p w:rsidR="00F93264" w:rsidRPr="005C3E68" w:rsidRDefault="00F93264" w:rsidP="00F93264">
            <w:pPr>
              <w:rPr>
                <w:rFonts w:ascii="Arial" w:hAnsi="Arial" w:cs="Arial"/>
              </w:rPr>
            </w:pPr>
            <w:r w:rsidRPr="005C3E68">
              <w:rPr>
                <w:rFonts w:ascii="Arial" w:hAnsi="Arial" w:cs="Arial"/>
                <w:b/>
              </w:rPr>
              <w:t>Collaboration</w:t>
            </w:r>
            <w:r w:rsidRPr="005C3E68">
              <w:rPr>
                <w:rFonts w:ascii="Arial" w:hAnsi="Arial" w:cs="Arial"/>
              </w:rPr>
              <w:t xml:space="preserve"> Individual task</w:t>
            </w:r>
          </w:p>
          <w:p w:rsidR="00F93264" w:rsidRPr="007732D6" w:rsidRDefault="00F93264" w:rsidP="00F93264">
            <w:pPr>
              <w:widowControl w:val="0"/>
              <w:kinsoku w:val="0"/>
              <w:overflowPunct w:val="0"/>
              <w:autoSpaceDE w:val="0"/>
              <w:autoSpaceDN w:val="0"/>
              <w:adjustRightInd w:val="0"/>
              <w:spacing w:before="4" w:after="0" w:line="243" w:lineRule="auto"/>
              <w:rPr>
                <w:rFonts w:ascii="Times New Roman" w:eastAsiaTheme="minorEastAsia" w:hAnsi="Times New Roman"/>
                <w:sz w:val="24"/>
                <w:szCs w:val="24"/>
                <w:lang w:eastAsia="en-GB"/>
              </w:rPr>
            </w:pPr>
            <w:r w:rsidRPr="005C3E68">
              <w:rPr>
                <w:rFonts w:ascii="Arial" w:hAnsi="Arial" w:cs="Arial"/>
                <w:b/>
              </w:rPr>
              <w:t xml:space="preserve">Feedback </w:t>
            </w:r>
            <w:r w:rsidRPr="005C3E68">
              <w:rPr>
                <w:rFonts w:ascii="Arial" w:hAnsi="Arial" w:cs="Arial"/>
              </w:rPr>
              <w:t>You cannot be given feedback on the work you produce until it has been marked</w:t>
            </w:r>
          </w:p>
        </w:tc>
      </w:tr>
      <w:tr w:rsidR="004A0C98" w:rsidRPr="005C3E68" w:rsidTr="00423529">
        <w:trPr>
          <w:cantSplit/>
        </w:trPr>
        <w:tc>
          <w:tcPr>
            <w:tcW w:w="2310" w:type="dxa"/>
          </w:tcPr>
          <w:p w:rsidR="004A0C98" w:rsidRDefault="004A0C98" w:rsidP="007732D6">
            <w:pPr>
              <w:rPr>
                <w:rFonts w:ascii="Arial" w:hAnsi="Arial" w:cs="Arial"/>
              </w:rPr>
            </w:pPr>
            <w:r>
              <w:rPr>
                <w:rFonts w:ascii="Arial" w:hAnsi="Arial" w:cs="Arial"/>
              </w:rPr>
              <w:t>3.</w:t>
            </w:r>
          </w:p>
        </w:tc>
        <w:tc>
          <w:tcPr>
            <w:tcW w:w="2310" w:type="dxa"/>
          </w:tcPr>
          <w:p w:rsidR="004A0C98" w:rsidRDefault="004A0C98" w:rsidP="007732D6">
            <w:pPr>
              <w:rPr>
                <w:rFonts w:ascii="Arial" w:hAnsi="Arial" w:cs="Arial"/>
              </w:rPr>
            </w:pPr>
            <w:r>
              <w:rPr>
                <w:rFonts w:ascii="Arial" w:hAnsi="Arial" w:cs="Arial"/>
              </w:rPr>
              <w:t>Written report</w:t>
            </w:r>
          </w:p>
        </w:tc>
        <w:tc>
          <w:tcPr>
            <w:tcW w:w="2311" w:type="dxa"/>
          </w:tcPr>
          <w:p w:rsidR="004A0C98" w:rsidRDefault="004A0C98" w:rsidP="00F93264">
            <w:pPr>
              <w:widowControl w:val="0"/>
              <w:kinsoku w:val="0"/>
              <w:overflowPunct w:val="0"/>
              <w:autoSpaceDE w:val="0"/>
              <w:autoSpaceDN w:val="0"/>
              <w:adjustRightInd w:val="0"/>
              <w:spacing w:after="0"/>
              <w:ind w:right="112"/>
              <w:rPr>
                <w:rFonts w:ascii="Arial" w:eastAsiaTheme="minorEastAsia" w:hAnsi="Arial" w:cs="Arial"/>
                <w:bCs/>
                <w:lang w:eastAsia="en-GB"/>
              </w:rPr>
            </w:pPr>
            <w:r>
              <w:rPr>
                <w:rFonts w:ascii="Arial" w:eastAsiaTheme="minorEastAsia" w:hAnsi="Arial" w:cs="Arial"/>
                <w:b/>
                <w:bCs/>
                <w:lang w:eastAsia="en-GB"/>
              </w:rPr>
              <w:t xml:space="preserve">AC2.1 </w:t>
            </w:r>
            <w:r>
              <w:rPr>
                <w:rFonts w:ascii="Arial" w:eastAsiaTheme="minorEastAsia" w:hAnsi="Arial" w:cs="Arial"/>
                <w:bCs/>
                <w:lang w:eastAsia="en-GB"/>
              </w:rPr>
              <w:t>describe properties of materials</w:t>
            </w:r>
          </w:p>
          <w:p w:rsidR="004A0C98" w:rsidRDefault="004A0C98" w:rsidP="00F93264">
            <w:pPr>
              <w:widowControl w:val="0"/>
              <w:kinsoku w:val="0"/>
              <w:overflowPunct w:val="0"/>
              <w:autoSpaceDE w:val="0"/>
              <w:autoSpaceDN w:val="0"/>
              <w:adjustRightInd w:val="0"/>
              <w:spacing w:after="0"/>
              <w:ind w:right="112"/>
              <w:rPr>
                <w:rFonts w:ascii="Arial" w:eastAsiaTheme="minorEastAsia" w:hAnsi="Arial" w:cs="Arial"/>
                <w:bCs/>
                <w:lang w:eastAsia="en-GB"/>
              </w:rPr>
            </w:pPr>
          </w:p>
          <w:p w:rsidR="004A0C98" w:rsidRDefault="004A0C98" w:rsidP="00F93264">
            <w:pPr>
              <w:widowControl w:val="0"/>
              <w:kinsoku w:val="0"/>
              <w:overflowPunct w:val="0"/>
              <w:autoSpaceDE w:val="0"/>
              <w:autoSpaceDN w:val="0"/>
              <w:adjustRightInd w:val="0"/>
              <w:spacing w:after="0"/>
              <w:ind w:right="112"/>
              <w:rPr>
                <w:rFonts w:ascii="Arial" w:eastAsiaTheme="minorEastAsia" w:hAnsi="Arial" w:cs="Arial"/>
                <w:bCs/>
                <w:lang w:eastAsia="en-GB"/>
              </w:rPr>
            </w:pPr>
            <w:r>
              <w:rPr>
                <w:rFonts w:ascii="Arial" w:eastAsiaTheme="minorEastAsia" w:hAnsi="Arial" w:cs="Arial"/>
                <w:b/>
                <w:bCs/>
                <w:lang w:eastAsia="en-GB"/>
              </w:rPr>
              <w:t xml:space="preserve">AC2.2 </w:t>
            </w:r>
            <w:r>
              <w:rPr>
                <w:rFonts w:ascii="Arial" w:eastAsiaTheme="minorEastAsia" w:hAnsi="Arial" w:cs="Arial"/>
                <w:bCs/>
                <w:lang w:eastAsia="en-GB"/>
              </w:rPr>
              <w:t>explain how properties of materials can be changed</w:t>
            </w:r>
          </w:p>
          <w:p w:rsidR="004A0C98" w:rsidRPr="004A0C98" w:rsidRDefault="004A0C98" w:rsidP="00F93264">
            <w:pPr>
              <w:widowControl w:val="0"/>
              <w:kinsoku w:val="0"/>
              <w:overflowPunct w:val="0"/>
              <w:autoSpaceDE w:val="0"/>
              <w:autoSpaceDN w:val="0"/>
              <w:adjustRightInd w:val="0"/>
              <w:spacing w:after="0"/>
              <w:ind w:right="112"/>
              <w:rPr>
                <w:rFonts w:ascii="Arial" w:eastAsiaTheme="minorEastAsia" w:hAnsi="Arial" w:cs="Arial"/>
                <w:bCs/>
                <w:lang w:eastAsia="en-GB"/>
              </w:rPr>
            </w:pPr>
          </w:p>
          <w:p w:rsidR="004A0C98" w:rsidRPr="004A0C98" w:rsidRDefault="004A0C98" w:rsidP="00F93264">
            <w:pPr>
              <w:widowControl w:val="0"/>
              <w:kinsoku w:val="0"/>
              <w:overflowPunct w:val="0"/>
              <w:autoSpaceDE w:val="0"/>
              <w:autoSpaceDN w:val="0"/>
              <w:adjustRightInd w:val="0"/>
              <w:spacing w:after="0"/>
              <w:ind w:right="112"/>
              <w:rPr>
                <w:rFonts w:ascii="Arial" w:eastAsiaTheme="minorEastAsia" w:hAnsi="Arial" w:cs="Arial"/>
                <w:bCs/>
                <w:lang w:eastAsia="en-GB"/>
              </w:rPr>
            </w:pPr>
            <w:r>
              <w:rPr>
                <w:rFonts w:ascii="Arial" w:eastAsiaTheme="minorEastAsia" w:hAnsi="Arial" w:cs="Arial"/>
                <w:b/>
                <w:bCs/>
                <w:lang w:eastAsia="en-GB"/>
              </w:rPr>
              <w:t xml:space="preserve">AC2.3 </w:t>
            </w:r>
            <w:r>
              <w:rPr>
                <w:rFonts w:ascii="Arial" w:eastAsiaTheme="minorEastAsia" w:hAnsi="Arial" w:cs="Arial"/>
                <w:bCs/>
                <w:lang w:eastAsia="en-GB"/>
              </w:rPr>
              <w:t>explain how materials affect economics of buildings</w:t>
            </w:r>
          </w:p>
        </w:tc>
        <w:tc>
          <w:tcPr>
            <w:tcW w:w="2311" w:type="dxa"/>
          </w:tcPr>
          <w:p w:rsidR="004A0C98" w:rsidRPr="005C3E68" w:rsidRDefault="004A0C98" w:rsidP="004A0C98">
            <w:pPr>
              <w:rPr>
                <w:rFonts w:ascii="Arial" w:hAnsi="Arial" w:cs="Arial"/>
              </w:rPr>
            </w:pPr>
            <w:r w:rsidRPr="005C3E68">
              <w:rPr>
                <w:rFonts w:ascii="Arial" w:hAnsi="Arial" w:cs="Arial"/>
                <w:b/>
              </w:rPr>
              <w:t>Time</w:t>
            </w:r>
            <w:r>
              <w:rPr>
                <w:rFonts w:ascii="Arial" w:hAnsi="Arial" w:cs="Arial"/>
              </w:rPr>
              <w:t>1</w:t>
            </w:r>
            <w:r w:rsidRPr="005C3E68">
              <w:rPr>
                <w:rFonts w:ascii="Arial" w:hAnsi="Arial" w:cs="Arial"/>
              </w:rPr>
              <w:t>hour</w:t>
            </w:r>
          </w:p>
          <w:p w:rsidR="004A0C98" w:rsidRPr="005C3E68" w:rsidRDefault="00CC720D" w:rsidP="004A0C98">
            <w:pPr>
              <w:rPr>
                <w:rFonts w:ascii="Arial" w:hAnsi="Arial" w:cs="Arial"/>
              </w:rPr>
            </w:pPr>
            <w:r w:rsidRPr="005C3E68">
              <w:rPr>
                <w:rFonts w:ascii="Arial" w:hAnsi="Arial" w:cs="Arial"/>
                <w:b/>
              </w:rPr>
              <w:t>Resources</w:t>
            </w:r>
            <w:r>
              <w:rPr>
                <w:rFonts w:ascii="Arial" w:hAnsi="Arial" w:cs="Arial"/>
              </w:rPr>
              <w:t>Access to Assignment and ICT software. No access to Internet or any other resources</w:t>
            </w:r>
          </w:p>
          <w:p w:rsidR="004A0C98" w:rsidRPr="005C3E68" w:rsidRDefault="004A0C98" w:rsidP="004A0C98">
            <w:pPr>
              <w:rPr>
                <w:rFonts w:ascii="Arial" w:hAnsi="Arial" w:cs="Arial"/>
              </w:rPr>
            </w:pPr>
            <w:r w:rsidRPr="005C3E68">
              <w:rPr>
                <w:rFonts w:ascii="Arial" w:hAnsi="Arial" w:cs="Arial"/>
                <w:b/>
              </w:rPr>
              <w:t>Supervision</w:t>
            </w:r>
            <w:r w:rsidRPr="005C3E68">
              <w:rPr>
                <w:rFonts w:ascii="Arial" w:hAnsi="Arial" w:cs="Arial"/>
              </w:rPr>
              <w:t xml:space="preserve"> You will be supervised throughout</w:t>
            </w:r>
          </w:p>
          <w:p w:rsidR="004A0C98" w:rsidRPr="005C3E68" w:rsidRDefault="004A0C98" w:rsidP="004A0C98">
            <w:pPr>
              <w:rPr>
                <w:rFonts w:ascii="Arial" w:hAnsi="Arial" w:cs="Arial"/>
              </w:rPr>
            </w:pPr>
            <w:r w:rsidRPr="005C3E68">
              <w:rPr>
                <w:rFonts w:ascii="Arial" w:hAnsi="Arial" w:cs="Arial"/>
                <w:b/>
              </w:rPr>
              <w:t>Collaboration</w:t>
            </w:r>
            <w:r w:rsidRPr="005C3E68">
              <w:rPr>
                <w:rFonts w:ascii="Arial" w:hAnsi="Arial" w:cs="Arial"/>
              </w:rPr>
              <w:t xml:space="preserve"> Individual task</w:t>
            </w:r>
          </w:p>
          <w:p w:rsidR="004A0C98" w:rsidRPr="005C3E68" w:rsidRDefault="004A0C98" w:rsidP="004A0C98">
            <w:pPr>
              <w:rPr>
                <w:rFonts w:ascii="Arial" w:hAnsi="Arial" w:cs="Arial"/>
                <w:b/>
              </w:rPr>
            </w:pPr>
            <w:r w:rsidRPr="005C3E68">
              <w:rPr>
                <w:rFonts w:ascii="Arial" w:hAnsi="Arial" w:cs="Arial"/>
                <w:b/>
              </w:rPr>
              <w:t xml:space="preserve">Feedback </w:t>
            </w:r>
            <w:r w:rsidRPr="005C3E68">
              <w:rPr>
                <w:rFonts w:ascii="Arial" w:hAnsi="Arial" w:cs="Arial"/>
              </w:rPr>
              <w:t>You cannot be given feedback on the work you produce until it has been marked</w:t>
            </w:r>
          </w:p>
        </w:tc>
      </w:tr>
      <w:tr w:rsidR="004A0C98" w:rsidRPr="005C3E68" w:rsidTr="00423529">
        <w:trPr>
          <w:cantSplit/>
        </w:trPr>
        <w:tc>
          <w:tcPr>
            <w:tcW w:w="2310" w:type="dxa"/>
          </w:tcPr>
          <w:p w:rsidR="004A0C98" w:rsidRDefault="004A0C98" w:rsidP="007732D6">
            <w:pPr>
              <w:rPr>
                <w:rFonts w:ascii="Arial" w:hAnsi="Arial" w:cs="Arial"/>
              </w:rPr>
            </w:pPr>
            <w:r>
              <w:rPr>
                <w:rFonts w:ascii="Arial" w:hAnsi="Arial" w:cs="Arial"/>
              </w:rPr>
              <w:lastRenderedPageBreak/>
              <w:t>4.</w:t>
            </w:r>
          </w:p>
        </w:tc>
        <w:tc>
          <w:tcPr>
            <w:tcW w:w="2310" w:type="dxa"/>
          </w:tcPr>
          <w:p w:rsidR="004A0C98" w:rsidRDefault="004A0C98" w:rsidP="007732D6">
            <w:pPr>
              <w:rPr>
                <w:rFonts w:ascii="Arial" w:hAnsi="Arial" w:cs="Arial"/>
              </w:rPr>
            </w:pPr>
            <w:r>
              <w:rPr>
                <w:rFonts w:ascii="Arial" w:hAnsi="Arial" w:cs="Arial"/>
              </w:rPr>
              <w:t>Completed pages for feasibility report</w:t>
            </w:r>
          </w:p>
        </w:tc>
        <w:tc>
          <w:tcPr>
            <w:tcW w:w="2311" w:type="dxa"/>
          </w:tcPr>
          <w:p w:rsidR="004A0C98" w:rsidRPr="004A0C98" w:rsidRDefault="004A0C98" w:rsidP="00F93264">
            <w:pPr>
              <w:widowControl w:val="0"/>
              <w:kinsoku w:val="0"/>
              <w:overflowPunct w:val="0"/>
              <w:autoSpaceDE w:val="0"/>
              <w:autoSpaceDN w:val="0"/>
              <w:adjustRightInd w:val="0"/>
              <w:spacing w:after="0"/>
              <w:ind w:right="112"/>
              <w:rPr>
                <w:rFonts w:ascii="Arial" w:eastAsiaTheme="minorEastAsia" w:hAnsi="Arial" w:cs="Arial"/>
                <w:bCs/>
                <w:lang w:eastAsia="en-GB"/>
              </w:rPr>
            </w:pPr>
            <w:r>
              <w:rPr>
                <w:rFonts w:ascii="Arial" w:eastAsiaTheme="minorEastAsia" w:hAnsi="Arial" w:cs="Arial"/>
                <w:b/>
                <w:bCs/>
                <w:lang w:eastAsia="en-GB"/>
              </w:rPr>
              <w:t xml:space="preserve">AC3.1 </w:t>
            </w:r>
            <w:r>
              <w:rPr>
                <w:rFonts w:ascii="Arial" w:eastAsiaTheme="minorEastAsia" w:hAnsi="Arial" w:cs="Arial"/>
                <w:bCs/>
                <w:lang w:eastAsia="en-GB"/>
              </w:rPr>
              <w:t>explain how forms of energy impact on design</w:t>
            </w:r>
          </w:p>
          <w:p w:rsidR="004A0C98" w:rsidRDefault="004A0C98" w:rsidP="00F93264">
            <w:pPr>
              <w:widowControl w:val="0"/>
              <w:kinsoku w:val="0"/>
              <w:overflowPunct w:val="0"/>
              <w:autoSpaceDE w:val="0"/>
              <w:autoSpaceDN w:val="0"/>
              <w:adjustRightInd w:val="0"/>
              <w:spacing w:after="0"/>
              <w:ind w:right="112"/>
              <w:rPr>
                <w:rFonts w:ascii="Arial" w:eastAsiaTheme="minorEastAsia" w:hAnsi="Arial" w:cs="Arial"/>
                <w:b/>
                <w:bCs/>
                <w:lang w:eastAsia="en-GB"/>
              </w:rPr>
            </w:pPr>
          </w:p>
          <w:p w:rsidR="004A0C98" w:rsidRDefault="004A0C98" w:rsidP="00F93264">
            <w:pPr>
              <w:widowControl w:val="0"/>
              <w:kinsoku w:val="0"/>
              <w:overflowPunct w:val="0"/>
              <w:autoSpaceDE w:val="0"/>
              <w:autoSpaceDN w:val="0"/>
              <w:adjustRightInd w:val="0"/>
              <w:spacing w:after="0"/>
              <w:ind w:right="112"/>
              <w:rPr>
                <w:rFonts w:ascii="Arial" w:eastAsiaTheme="minorEastAsia" w:hAnsi="Arial" w:cs="Arial"/>
                <w:b/>
                <w:bCs/>
                <w:lang w:eastAsia="en-GB"/>
              </w:rPr>
            </w:pPr>
            <w:r>
              <w:rPr>
                <w:rFonts w:ascii="Arial" w:eastAsiaTheme="minorEastAsia" w:hAnsi="Arial" w:cs="Arial"/>
                <w:b/>
                <w:bCs/>
                <w:lang w:eastAsia="en-GB"/>
              </w:rPr>
              <w:t xml:space="preserve">AC3.2 </w:t>
            </w:r>
            <w:r w:rsidRPr="004A0C98">
              <w:rPr>
                <w:rFonts w:ascii="Arial" w:eastAsiaTheme="minorEastAsia" w:hAnsi="Arial" w:cs="Arial"/>
                <w:bCs/>
                <w:lang w:eastAsia="en-GB"/>
              </w:rPr>
              <w:t>describe sustainable materials used in constructing buildings</w:t>
            </w:r>
          </w:p>
          <w:p w:rsidR="004A0C98" w:rsidRDefault="004A0C98" w:rsidP="00F93264">
            <w:pPr>
              <w:widowControl w:val="0"/>
              <w:kinsoku w:val="0"/>
              <w:overflowPunct w:val="0"/>
              <w:autoSpaceDE w:val="0"/>
              <w:autoSpaceDN w:val="0"/>
              <w:adjustRightInd w:val="0"/>
              <w:spacing w:after="0"/>
              <w:ind w:right="112"/>
              <w:rPr>
                <w:rFonts w:ascii="Arial" w:eastAsiaTheme="minorEastAsia" w:hAnsi="Arial" w:cs="Arial"/>
                <w:b/>
                <w:bCs/>
                <w:lang w:eastAsia="en-GB"/>
              </w:rPr>
            </w:pPr>
          </w:p>
          <w:p w:rsidR="004A0C98" w:rsidRDefault="004A0C98" w:rsidP="00F93264">
            <w:pPr>
              <w:widowControl w:val="0"/>
              <w:kinsoku w:val="0"/>
              <w:overflowPunct w:val="0"/>
              <w:autoSpaceDE w:val="0"/>
              <w:autoSpaceDN w:val="0"/>
              <w:adjustRightInd w:val="0"/>
              <w:spacing w:after="0"/>
              <w:ind w:right="112"/>
              <w:rPr>
                <w:rFonts w:ascii="Arial" w:eastAsiaTheme="minorEastAsia" w:hAnsi="Arial" w:cs="Arial"/>
                <w:b/>
                <w:bCs/>
                <w:lang w:eastAsia="en-GB"/>
              </w:rPr>
            </w:pPr>
            <w:r>
              <w:rPr>
                <w:rFonts w:ascii="Arial" w:eastAsiaTheme="minorEastAsia" w:hAnsi="Arial" w:cs="Arial"/>
                <w:b/>
                <w:bCs/>
                <w:lang w:eastAsia="en-GB"/>
              </w:rPr>
              <w:t xml:space="preserve">AC3.3 </w:t>
            </w:r>
            <w:r w:rsidRPr="004A0C98">
              <w:rPr>
                <w:rFonts w:ascii="Arial" w:eastAsiaTheme="minorEastAsia" w:hAnsi="Arial" w:cs="Arial"/>
                <w:bCs/>
                <w:lang w:eastAsia="en-GB"/>
              </w:rPr>
              <w:t>describe how materials used in constructing buildings can be sourced sustainably</w:t>
            </w:r>
          </w:p>
          <w:p w:rsidR="004A0C98" w:rsidRDefault="004A0C98" w:rsidP="00F93264">
            <w:pPr>
              <w:widowControl w:val="0"/>
              <w:kinsoku w:val="0"/>
              <w:overflowPunct w:val="0"/>
              <w:autoSpaceDE w:val="0"/>
              <w:autoSpaceDN w:val="0"/>
              <w:adjustRightInd w:val="0"/>
              <w:spacing w:after="0"/>
              <w:ind w:right="112"/>
              <w:rPr>
                <w:rFonts w:ascii="Arial" w:eastAsiaTheme="minorEastAsia" w:hAnsi="Arial" w:cs="Arial"/>
                <w:b/>
                <w:bCs/>
                <w:lang w:eastAsia="en-GB"/>
              </w:rPr>
            </w:pPr>
          </w:p>
          <w:p w:rsidR="004A0C98" w:rsidRDefault="004A0C98" w:rsidP="00F93264">
            <w:pPr>
              <w:widowControl w:val="0"/>
              <w:kinsoku w:val="0"/>
              <w:overflowPunct w:val="0"/>
              <w:autoSpaceDE w:val="0"/>
              <w:autoSpaceDN w:val="0"/>
              <w:adjustRightInd w:val="0"/>
              <w:spacing w:after="0"/>
              <w:ind w:right="112"/>
              <w:rPr>
                <w:rFonts w:ascii="Arial" w:eastAsiaTheme="minorEastAsia" w:hAnsi="Arial" w:cs="Arial"/>
                <w:b/>
                <w:bCs/>
                <w:lang w:eastAsia="en-GB"/>
              </w:rPr>
            </w:pPr>
            <w:r>
              <w:rPr>
                <w:rFonts w:ascii="Arial" w:eastAsiaTheme="minorEastAsia" w:hAnsi="Arial" w:cs="Arial"/>
                <w:b/>
                <w:bCs/>
                <w:lang w:eastAsia="en-GB"/>
              </w:rPr>
              <w:t xml:space="preserve">AC3.4 </w:t>
            </w:r>
            <w:r w:rsidRPr="004A0C98">
              <w:rPr>
                <w:rFonts w:ascii="Arial" w:eastAsiaTheme="minorEastAsia" w:hAnsi="Arial" w:cs="Arial"/>
                <w:bCs/>
                <w:lang w:eastAsia="en-GB"/>
              </w:rPr>
              <w:t>explain how use of buildings can be made sustainable</w:t>
            </w:r>
          </w:p>
        </w:tc>
        <w:tc>
          <w:tcPr>
            <w:tcW w:w="2311" w:type="dxa"/>
          </w:tcPr>
          <w:p w:rsidR="004A0C98" w:rsidRPr="005C3E68" w:rsidRDefault="004A0C98" w:rsidP="004A0C98">
            <w:pPr>
              <w:rPr>
                <w:rFonts w:ascii="Arial" w:hAnsi="Arial" w:cs="Arial"/>
              </w:rPr>
            </w:pPr>
            <w:r w:rsidRPr="005C3E68">
              <w:rPr>
                <w:rFonts w:ascii="Arial" w:hAnsi="Arial" w:cs="Arial"/>
                <w:b/>
              </w:rPr>
              <w:t>Time</w:t>
            </w:r>
            <w:r>
              <w:rPr>
                <w:rFonts w:ascii="Arial" w:hAnsi="Arial" w:cs="Arial"/>
              </w:rPr>
              <w:t>2</w:t>
            </w:r>
            <w:r w:rsidRPr="005C3E68">
              <w:rPr>
                <w:rFonts w:ascii="Arial" w:hAnsi="Arial" w:cs="Arial"/>
              </w:rPr>
              <w:t>hour</w:t>
            </w:r>
            <w:r>
              <w:rPr>
                <w:rFonts w:ascii="Arial" w:hAnsi="Arial" w:cs="Arial"/>
              </w:rPr>
              <w:t xml:space="preserve">s </w:t>
            </w:r>
          </w:p>
          <w:p w:rsidR="00CC720D" w:rsidRPr="00CC720D" w:rsidRDefault="00CC720D" w:rsidP="00CC720D">
            <w:pPr>
              <w:rPr>
                <w:rFonts w:ascii="Arial" w:hAnsi="Arial" w:cs="Arial"/>
                <w:b/>
              </w:rPr>
            </w:pPr>
            <w:r w:rsidRPr="005C3E68">
              <w:rPr>
                <w:rFonts w:ascii="Arial" w:hAnsi="Arial" w:cs="Arial"/>
                <w:b/>
              </w:rPr>
              <w:t>Resources</w:t>
            </w:r>
            <w:r>
              <w:rPr>
                <w:rFonts w:ascii="Arial" w:hAnsi="Arial" w:cs="Arial"/>
              </w:rPr>
              <w:t>Access to Assignment, Resource 2 and ICT software. No access to Internet or any other resources</w:t>
            </w:r>
          </w:p>
          <w:p w:rsidR="004A0C98" w:rsidRPr="005C3E68" w:rsidRDefault="00CC720D" w:rsidP="004A0C98">
            <w:pPr>
              <w:rPr>
                <w:rFonts w:ascii="Arial" w:hAnsi="Arial" w:cs="Arial"/>
              </w:rPr>
            </w:pPr>
            <w:r>
              <w:rPr>
                <w:rFonts w:ascii="Arial" w:hAnsi="Arial" w:cs="Arial"/>
                <w:b/>
              </w:rPr>
              <w:t>Supervis</w:t>
            </w:r>
            <w:r w:rsidR="00413E53">
              <w:rPr>
                <w:rFonts w:ascii="Arial" w:hAnsi="Arial" w:cs="Arial"/>
                <w:b/>
              </w:rPr>
              <w:t>i</w:t>
            </w:r>
            <w:r>
              <w:rPr>
                <w:rFonts w:ascii="Arial" w:hAnsi="Arial" w:cs="Arial"/>
                <w:b/>
              </w:rPr>
              <w:t>o</w:t>
            </w:r>
            <w:r w:rsidR="004A0C98" w:rsidRPr="005C3E68">
              <w:rPr>
                <w:rFonts w:ascii="Arial" w:hAnsi="Arial" w:cs="Arial"/>
                <w:b/>
              </w:rPr>
              <w:t>n</w:t>
            </w:r>
            <w:r w:rsidR="004A0C98" w:rsidRPr="005C3E68">
              <w:rPr>
                <w:rFonts w:ascii="Arial" w:hAnsi="Arial" w:cs="Arial"/>
              </w:rPr>
              <w:t xml:space="preserve"> You will be supervised throughout</w:t>
            </w:r>
          </w:p>
          <w:p w:rsidR="004A0C98" w:rsidRPr="005C3E68" w:rsidRDefault="004A0C98" w:rsidP="004A0C98">
            <w:pPr>
              <w:rPr>
                <w:rFonts w:ascii="Arial" w:hAnsi="Arial" w:cs="Arial"/>
              </w:rPr>
            </w:pPr>
            <w:r w:rsidRPr="005C3E68">
              <w:rPr>
                <w:rFonts w:ascii="Arial" w:hAnsi="Arial" w:cs="Arial"/>
                <w:b/>
              </w:rPr>
              <w:t>Collaboration</w:t>
            </w:r>
            <w:r w:rsidRPr="005C3E68">
              <w:rPr>
                <w:rFonts w:ascii="Arial" w:hAnsi="Arial" w:cs="Arial"/>
              </w:rPr>
              <w:t xml:space="preserve"> Individual task</w:t>
            </w:r>
          </w:p>
          <w:p w:rsidR="004A0C98" w:rsidRPr="005C3E68" w:rsidRDefault="004A0C98" w:rsidP="004A0C98">
            <w:pPr>
              <w:rPr>
                <w:rFonts w:ascii="Arial" w:hAnsi="Arial" w:cs="Arial"/>
                <w:b/>
              </w:rPr>
            </w:pPr>
            <w:r w:rsidRPr="005C3E68">
              <w:rPr>
                <w:rFonts w:ascii="Arial" w:hAnsi="Arial" w:cs="Arial"/>
                <w:b/>
              </w:rPr>
              <w:t xml:space="preserve">Feedback </w:t>
            </w:r>
            <w:r w:rsidRPr="005C3E68">
              <w:rPr>
                <w:rFonts w:ascii="Arial" w:hAnsi="Arial" w:cs="Arial"/>
              </w:rPr>
              <w:t>You cannot be given feedback on the work you produce until it has been marked</w:t>
            </w:r>
          </w:p>
        </w:tc>
      </w:tr>
    </w:tbl>
    <w:p w:rsidR="00BF2226" w:rsidRPr="005C3E68" w:rsidRDefault="00BF2226" w:rsidP="00BF2226">
      <w:pPr>
        <w:rPr>
          <w:rFonts w:ascii="Arial" w:hAnsi="Arial" w:cs="Arial"/>
        </w:rPr>
      </w:pPr>
    </w:p>
    <w:p w:rsidR="00865D1A" w:rsidRPr="005C3E68" w:rsidRDefault="009B6395" w:rsidP="00A34AFD">
      <w:pPr>
        <w:rPr>
          <w:rFonts w:ascii="Arial" w:hAnsi="Arial" w:cs="Arial"/>
          <w:color w:val="000000"/>
          <w:lang w:eastAsia="en-GB"/>
        </w:rPr>
      </w:pPr>
      <w:r w:rsidRPr="005C3E68">
        <w:rPr>
          <w:rFonts w:ascii="Arial" w:hAnsi="Arial" w:cs="Arial"/>
        </w:rPr>
        <w:br w:type="page"/>
      </w:r>
    </w:p>
    <w:p w:rsidR="009B6395" w:rsidRPr="008017FB" w:rsidRDefault="009B6395" w:rsidP="000445F2">
      <w:pPr>
        <w:shd w:val="clear" w:color="auto" w:fill="FFFFFF"/>
        <w:spacing w:before="100" w:beforeAutospacing="1" w:after="100" w:afterAutospacing="1"/>
        <w:jc w:val="center"/>
        <w:rPr>
          <w:rFonts w:ascii="Arial" w:hAnsi="Arial" w:cs="Arial"/>
          <w:b/>
          <w:sz w:val="28"/>
          <w:szCs w:val="28"/>
        </w:rPr>
      </w:pPr>
      <w:r w:rsidRPr="008017FB">
        <w:rPr>
          <w:rFonts w:ascii="Arial" w:hAnsi="Arial" w:cs="Arial"/>
          <w:b/>
          <w:sz w:val="28"/>
          <w:szCs w:val="28"/>
        </w:rPr>
        <w:lastRenderedPageBreak/>
        <w:t>ASSESSOR INFORMATION</w:t>
      </w:r>
    </w:p>
    <w:p w:rsidR="009B6395" w:rsidRPr="008017FB" w:rsidRDefault="009B6395" w:rsidP="000445F2">
      <w:pPr>
        <w:rPr>
          <w:rFonts w:ascii="Arial" w:hAnsi="Arial" w:cs="Arial"/>
          <w:b/>
          <w:sz w:val="24"/>
          <w:szCs w:val="24"/>
        </w:rPr>
      </w:pPr>
      <w:r w:rsidRPr="008017FB">
        <w:rPr>
          <w:rFonts w:ascii="Arial" w:hAnsi="Arial" w:cs="Arial"/>
          <w:b/>
          <w:sz w:val="24"/>
          <w:szCs w:val="24"/>
        </w:rPr>
        <w:t>WJEC Approach to Assessment</w:t>
      </w:r>
    </w:p>
    <w:p w:rsidR="009B6395" w:rsidRPr="005C3E68" w:rsidRDefault="00630597" w:rsidP="000445F2">
      <w:pPr>
        <w:spacing w:before="240" w:after="120"/>
        <w:rPr>
          <w:rFonts w:ascii="Arial" w:hAnsi="Arial" w:cs="Arial"/>
        </w:rPr>
      </w:pPr>
      <w:r w:rsidRPr="005C3E68">
        <w:rPr>
          <w:rFonts w:ascii="Arial" w:hAnsi="Arial" w:cs="Arial"/>
        </w:rPr>
        <w:t xml:space="preserve">The following principles apply to the assessment of each internally assessed unit of </w:t>
      </w:r>
      <w:r w:rsidR="009B6395" w:rsidRPr="005C3E68">
        <w:rPr>
          <w:rFonts w:ascii="Arial" w:hAnsi="Arial" w:cs="Arial"/>
        </w:rPr>
        <w:t xml:space="preserve">WJEC </w:t>
      </w:r>
      <w:r w:rsidR="00C637F8" w:rsidRPr="00A34AFD">
        <w:rPr>
          <w:rFonts w:ascii="Arial" w:hAnsi="Arial" w:cs="Arial"/>
        </w:rPr>
        <w:t xml:space="preserve">Level </w:t>
      </w:r>
      <w:r w:rsidR="00A34AFD" w:rsidRPr="00A34AFD">
        <w:rPr>
          <w:rFonts w:ascii="Arial" w:hAnsi="Arial" w:cs="Arial"/>
        </w:rPr>
        <w:t>1/2</w:t>
      </w:r>
      <w:r w:rsidRPr="00A34AFD">
        <w:rPr>
          <w:rFonts w:ascii="Arial" w:hAnsi="Arial" w:cs="Arial"/>
        </w:rPr>
        <w:t xml:space="preserve"> Award</w:t>
      </w:r>
      <w:r w:rsidR="00CC720D">
        <w:rPr>
          <w:rFonts w:ascii="Arial" w:hAnsi="Arial" w:cs="Arial"/>
        </w:rPr>
        <w:t xml:space="preserve"> in Designing</w:t>
      </w:r>
      <w:r w:rsidR="00A34AFD" w:rsidRPr="00A34AFD">
        <w:rPr>
          <w:rFonts w:ascii="Arial" w:hAnsi="Arial" w:cs="Arial"/>
        </w:rPr>
        <w:t xml:space="preserve"> the Built Environment</w:t>
      </w:r>
      <w:r w:rsidR="009B6395" w:rsidRPr="005C3E68">
        <w:rPr>
          <w:rFonts w:ascii="Arial" w:hAnsi="Arial" w:cs="Arial"/>
        </w:rPr>
        <w:t>:</w:t>
      </w:r>
    </w:p>
    <w:p w:rsidR="009B6395" w:rsidRPr="005C3E68" w:rsidRDefault="00630597" w:rsidP="000445F2">
      <w:pPr>
        <w:pStyle w:val="ListParagraph"/>
        <w:numPr>
          <w:ilvl w:val="0"/>
          <w:numId w:val="15"/>
        </w:numPr>
        <w:spacing w:after="60"/>
        <w:jc w:val="both"/>
        <w:rPr>
          <w:rFonts w:ascii="Arial" w:hAnsi="Arial" w:cs="Arial"/>
        </w:rPr>
      </w:pPr>
      <w:r w:rsidRPr="005C3E68">
        <w:rPr>
          <w:rFonts w:ascii="Arial" w:hAnsi="Arial" w:cs="Arial"/>
        </w:rPr>
        <w:t>U</w:t>
      </w:r>
      <w:r w:rsidR="009B6395" w:rsidRPr="005C3E68">
        <w:rPr>
          <w:rFonts w:ascii="Arial" w:hAnsi="Arial" w:cs="Arial"/>
        </w:rPr>
        <w:t xml:space="preserve">nits are assessed through summative controlled assessment.  Details </w:t>
      </w:r>
      <w:r w:rsidR="00C637F8" w:rsidRPr="005C3E68">
        <w:rPr>
          <w:rFonts w:ascii="Arial" w:hAnsi="Arial" w:cs="Arial"/>
        </w:rPr>
        <w:t xml:space="preserve">of </w:t>
      </w:r>
      <w:r w:rsidR="009B6395" w:rsidRPr="005C3E68">
        <w:rPr>
          <w:rFonts w:ascii="Arial" w:hAnsi="Arial" w:cs="Arial"/>
        </w:rPr>
        <w:t>controls for this unit are provided in this</w:t>
      </w:r>
      <w:r w:rsidR="005C3E68">
        <w:rPr>
          <w:rFonts w:ascii="Arial" w:hAnsi="Arial" w:cs="Arial"/>
        </w:rPr>
        <w:t xml:space="preserve"> model assignment</w:t>
      </w:r>
      <w:r w:rsidR="00E9055C">
        <w:rPr>
          <w:rFonts w:ascii="Arial" w:hAnsi="Arial" w:cs="Arial"/>
        </w:rPr>
        <w:t>.</w:t>
      </w:r>
    </w:p>
    <w:p w:rsidR="009B6395" w:rsidRPr="005C3E68" w:rsidRDefault="009B6395" w:rsidP="000445F2">
      <w:pPr>
        <w:pStyle w:val="ListParagraph"/>
        <w:numPr>
          <w:ilvl w:val="0"/>
          <w:numId w:val="15"/>
        </w:numPr>
        <w:spacing w:after="60"/>
        <w:jc w:val="both"/>
        <w:rPr>
          <w:rFonts w:ascii="Arial" w:hAnsi="Arial" w:cs="Arial"/>
        </w:rPr>
      </w:pPr>
      <w:r w:rsidRPr="005C3E68">
        <w:rPr>
          <w:rFonts w:ascii="Arial" w:hAnsi="Arial" w:cs="Arial"/>
        </w:rPr>
        <w:t>All assessment criteria must be met under controlled conditions, as specified in this model assignment, for the unit l</w:t>
      </w:r>
      <w:r w:rsidR="005C3E68">
        <w:rPr>
          <w:rFonts w:ascii="Arial" w:hAnsi="Arial" w:cs="Arial"/>
        </w:rPr>
        <w:t>earning outcomes to be achieved</w:t>
      </w:r>
      <w:r w:rsidR="00E9055C">
        <w:rPr>
          <w:rFonts w:ascii="Arial" w:hAnsi="Arial" w:cs="Arial"/>
        </w:rPr>
        <w:t>.</w:t>
      </w:r>
    </w:p>
    <w:p w:rsidR="009B6395" w:rsidRPr="005C3E68" w:rsidRDefault="009B6395" w:rsidP="000445F2">
      <w:pPr>
        <w:pStyle w:val="ListParagraph"/>
        <w:numPr>
          <w:ilvl w:val="0"/>
          <w:numId w:val="15"/>
        </w:numPr>
        <w:spacing w:after="60"/>
        <w:jc w:val="both"/>
        <w:rPr>
          <w:rFonts w:ascii="Arial" w:hAnsi="Arial" w:cs="Arial"/>
        </w:rPr>
      </w:pPr>
      <w:r w:rsidRPr="005C3E68">
        <w:rPr>
          <w:rFonts w:ascii="Arial" w:hAnsi="Arial" w:cs="Arial"/>
        </w:rPr>
        <w:t xml:space="preserve">Performance bands for merit and distinction can only apply once a candidate has achieved all assessment criteria.  Evidence must clearly show how the candidate has met the </w:t>
      </w:r>
      <w:r w:rsidR="005C3E68">
        <w:rPr>
          <w:rFonts w:ascii="Arial" w:hAnsi="Arial" w:cs="Arial"/>
        </w:rPr>
        <w:t>standard for the higher grades</w:t>
      </w:r>
      <w:r w:rsidR="00E9055C">
        <w:rPr>
          <w:rFonts w:ascii="Arial" w:hAnsi="Arial" w:cs="Arial"/>
        </w:rPr>
        <w:t>.</w:t>
      </w:r>
    </w:p>
    <w:p w:rsidR="005C3E68" w:rsidRDefault="005C3E68" w:rsidP="000445F2">
      <w:pPr>
        <w:spacing w:after="120"/>
        <w:ind w:left="39"/>
        <w:rPr>
          <w:rFonts w:ascii="Arial" w:hAnsi="Arial" w:cs="Arial"/>
        </w:rPr>
      </w:pPr>
    </w:p>
    <w:p w:rsidR="009B6395" w:rsidRPr="005C3E68" w:rsidRDefault="00630597" w:rsidP="000445F2">
      <w:pPr>
        <w:spacing w:after="120"/>
        <w:ind w:left="39"/>
        <w:rPr>
          <w:rFonts w:ascii="Arial" w:hAnsi="Arial" w:cs="Arial"/>
        </w:rPr>
      </w:pPr>
      <w:r w:rsidRPr="005C3E68">
        <w:rPr>
          <w:rFonts w:ascii="Arial" w:hAnsi="Arial" w:cs="Arial"/>
        </w:rPr>
        <w:t xml:space="preserve">WJEC </w:t>
      </w:r>
      <w:r w:rsidR="00A34AFD" w:rsidRPr="00A34AFD">
        <w:rPr>
          <w:rFonts w:ascii="Arial" w:hAnsi="Arial" w:cs="Arial"/>
        </w:rPr>
        <w:t>Level 1/2 A</w:t>
      </w:r>
      <w:r w:rsidR="00CC720D">
        <w:rPr>
          <w:rFonts w:ascii="Arial" w:hAnsi="Arial" w:cs="Arial"/>
        </w:rPr>
        <w:t>ward in Designing</w:t>
      </w:r>
      <w:r w:rsidR="00A34AFD" w:rsidRPr="00A34AFD">
        <w:rPr>
          <w:rFonts w:ascii="Arial" w:hAnsi="Arial" w:cs="Arial"/>
        </w:rPr>
        <w:t xml:space="preserve"> the Built Environment</w:t>
      </w:r>
      <w:r w:rsidRPr="005C3E68">
        <w:rPr>
          <w:rFonts w:ascii="Arial" w:hAnsi="Arial" w:cs="Arial"/>
        </w:rPr>
        <w:t>has</w:t>
      </w:r>
      <w:r w:rsidR="009B6395" w:rsidRPr="005C3E68">
        <w:rPr>
          <w:rFonts w:ascii="Arial" w:hAnsi="Arial" w:cs="Arial"/>
        </w:rPr>
        <w:t xml:space="preserve"> adopted the principles of controlled assessment as set out in the Joint Council for Qualifications document ‘</w:t>
      </w:r>
      <w:r w:rsidR="00E9055C">
        <w:rPr>
          <w:rFonts w:ascii="Arial" w:hAnsi="Arial" w:cs="Arial"/>
          <w:i/>
        </w:rPr>
        <w:t>GCE, ELC and Project Qualifications – i</w:t>
      </w:r>
      <w:r w:rsidR="009B6395" w:rsidRPr="005C3E68">
        <w:rPr>
          <w:rFonts w:ascii="Arial" w:hAnsi="Arial" w:cs="Arial"/>
          <w:i/>
        </w:rPr>
        <w:t>nstructions for conducting coursework’</w:t>
      </w:r>
      <w:r w:rsidR="009B6395" w:rsidRPr="005C3E68">
        <w:rPr>
          <w:rFonts w:ascii="Arial" w:hAnsi="Arial" w:cs="Arial"/>
        </w:rPr>
        <w:t>. This document can be accessed through the JCQ website (</w:t>
      </w:r>
      <w:hyperlink r:id="rId9" w:history="1">
        <w:r w:rsidR="009B6395" w:rsidRPr="005C3E68">
          <w:rPr>
            <w:rStyle w:val="Hyperlink"/>
            <w:rFonts w:ascii="Arial" w:hAnsi="Arial" w:cs="Arial"/>
          </w:rPr>
          <w:t>www.jcq.org.uk</w:t>
        </w:r>
      </w:hyperlink>
      <w:r w:rsidR="009B6395" w:rsidRPr="005C3E68">
        <w:rPr>
          <w:rFonts w:ascii="Arial" w:hAnsi="Arial" w:cs="Arial"/>
        </w:rPr>
        <w:t>). Each centre must ensure that internal assessment is conducted in accordance with these controls.</w:t>
      </w:r>
    </w:p>
    <w:p w:rsidR="009B6395" w:rsidRPr="005C3E68" w:rsidRDefault="009B6395" w:rsidP="000445F2">
      <w:pPr>
        <w:spacing w:after="120"/>
        <w:ind w:left="39"/>
        <w:rPr>
          <w:rFonts w:ascii="Arial" w:hAnsi="Arial" w:cs="Arial"/>
        </w:rPr>
      </w:pPr>
      <w:r w:rsidRPr="005C3E68">
        <w:rPr>
          <w:rFonts w:ascii="Arial" w:hAnsi="Arial" w:cs="Arial"/>
        </w:rPr>
        <w:t>There are three stages of assessment that will be controlled:</w:t>
      </w:r>
    </w:p>
    <w:p w:rsidR="009B6395" w:rsidRPr="005C3E68" w:rsidRDefault="009B6395" w:rsidP="000445F2">
      <w:pPr>
        <w:pStyle w:val="ListParagraph"/>
        <w:numPr>
          <w:ilvl w:val="0"/>
          <w:numId w:val="14"/>
        </w:numPr>
        <w:spacing w:after="60"/>
        <w:jc w:val="both"/>
        <w:rPr>
          <w:rFonts w:ascii="Arial" w:hAnsi="Arial" w:cs="Arial"/>
        </w:rPr>
      </w:pPr>
      <w:r w:rsidRPr="005C3E68">
        <w:rPr>
          <w:rFonts w:ascii="Arial" w:hAnsi="Arial" w:cs="Arial"/>
        </w:rPr>
        <w:t>Task setting</w:t>
      </w:r>
    </w:p>
    <w:p w:rsidR="009B6395" w:rsidRPr="005C3E68" w:rsidRDefault="009B6395" w:rsidP="000445F2">
      <w:pPr>
        <w:pStyle w:val="ListParagraph"/>
        <w:numPr>
          <w:ilvl w:val="0"/>
          <w:numId w:val="14"/>
        </w:numPr>
        <w:spacing w:after="60"/>
        <w:jc w:val="both"/>
        <w:rPr>
          <w:rFonts w:ascii="Arial" w:hAnsi="Arial" w:cs="Arial"/>
        </w:rPr>
      </w:pPr>
      <w:r w:rsidRPr="005C3E68">
        <w:rPr>
          <w:rFonts w:ascii="Arial" w:hAnsi="Arial" w:cs="Arial"/>
        </w:rPr>
        <w:t>Task taking</w:t>
      </w:r>
    </w:p>
    <w:p w:rsidR="009B6395" w:rsidRPr="005C3E68" w:rsidRDefault="005C3E68" w:rsidP="000445F2">
      <w:pPr>
        <w:pStyle w:val="ListParagraph"/>
        <w:numPr>
          <w:ilvl w:val="0"/>
          <w:numId w:val="14"/>
        </w:numPr>
        <w:tabs>
          <w:tab w:val="num" w:pos="426"/>
          <w:tab w:val="num" w:pos="1122"/>
        </w:tabs>
        <w:spacing w:after="60"/>
        <w:jc w:val="both"/>
        <w:rPr>
          <w:rFonts w:ascii="Arial" w:hAnsi="Arial" w:cs="Arial"/>
        </w:rPr>
      </w:pPr>
      <w:r>
        <w:rPr>
          <w:rFonts w:ascii="Arial" w:hAnsi="Arial" w:cs="Arial"/>
        </w:rPr>
        <w:t>Task marking</w:t>
      </w:r>
      <w:r w:rsidR="003E3F00">
        <w:rPr>
          <w:rFonts w:ascii="Arial" w:hAnsi="Arial" w:cs="Arial"/>
        </w:rPr>
        <w:t>.</w:t>
      </w:r>
    </w:p>
    <w:p w:rsidR="009B6395" w:rsidRPr="005C3E68" w:rsidRDefault="009B6395" w:rsidP="000445F2">
      <w:pPr>
        <w:tabs>
          <w:tab w:val="num" w:pos="1122"/>
        </w:tabs>
        <w:spacing w:after="60"/>
        <w:jc w:val="both"/>
        <w:rPr>
          <w:rFonts w:ascii="Arial" w:hAnsi="Arial" w:cs="Arial"/>
        </w:rPr>
      </w:pPr>
    </w:p>
    <w:p w:rsidR="009B6395" w:rsidRPr="008017FB" w:rsidRDefault="009B6395" w:rsidP="000445F2">
      <w:pPr>
        <w:spacing w:after="120"/>
        <w:rPr>
          <w:rFonts w:ascii="Arial" w:hAnsi="Arial" w:cs="Arial"/>
          <w:b/>
          <w:sz w:val="24"/>
        </w:rPr>
      </w:pPr>
      <w:r w:rsidRPr="008017FB">
        <w:rPr>
          <w:rFonts w:ascii="Arial" w:hAnsi="Arial" w:cs="Arial"/>
          <w:b/>
          <w:sz w:val="24"/>
        </w:rPr>
        <w:t>Task setting</w:t>
      </w:r>
    </w:p>
    <w:p w:rsidR="009B6395" w:rsidRPr="005C3E68" w:rsidRDefault="009B6395" w:rsidP="000445F2">
      <w:pPr>
        <w:rPr>
          <w:rFonts w:ascii="Arial" w:hAnsi="Arial" w:cs="Arial"/>
        </w:rPr>
      </w:pPr>
      <w:r w:rsidRPr="005C3E68">
        <w:rPr>
          <w:rFonts w:ascii="Arial" w:hAnsi="Arial" w:cs="Arial"/>
        </w:rPr>
        <w:t>WJEC ha</w:t>
      </w:r>
      <w:r w:rsidR="00C637F8" w:rsidRPr="005C3E68">
        <w:rPr>
          <w:rFonts w:ascii="Arial" w:hAnsi="Arial" w:cs="Arial"/>
        </w:rPr>
        <w:t>s</w:t>
      </w:r>
      <w:r w:rsidRPr="005C3E68">
        <w:rPr>
          <w:rFonts w:ascii="Arial" w:hAnsi="Arial" w:cs="Arial"/>
        </w:rPr>
        <w:t xml:space="preserve"> produced this model assignment for the assessment of this unit. Centres are, however, allowed to modify the assignment, as outlined in the ‘Accepted changes to assignments’ section of this model assignment.  This will allow centres to tailor the assessment to local needs.  This model assignment has been written to ensure the following controls are in place:</w:t>
      </w:r>
    </w:p>
    <w:p w:rsidR="009B6395" w:rsidRPr="005C3E68" w:rsidRDefault="009B6395" w:rsidP="000445F2">
      <w:pPr>
        <w:pStyle w:val="ListParagraph"/>
        <w:numPr>
          <w:ilvl w:val="0"/>
          <w:numId w:val="13"/>
        </w:numPr>
        <w:ind w:left="754" w:hanging="357"/>
        <w:rPr>
          <w:rFonts w:ascii="Arial" w:hAnsi="Arial" w:cs="Arial"/>
        </w:rPr>
      </w:pPr>
      <w:r w:rsidRPr="005C3E68">
        <w:rPr>
          <w:rFonts w:ascii="Arial" w:hAnsi="Arial" w:cs="Arial"/>
        </w:rPr>
        <w:t xml:space="preserve">Each unit is </w:t>
      </w:r>
      <w:r w:rsidR="005C3E68">
        <w:rPr>
          <w:rFonts w:ascii="Arial" w:hAnsi="Arial" w:cs="Arial"/>
        </w:rPr>
        <w:t>assessed through one assignment</w:t>
      </w:r>
      <w:r w:rsidR="003E3F00">
        <w:rPr>
          <w:rFonts w:ascii="Arial" w:hAnsi="Arial" w:cs="Arial"/>
        </w:rPr>
        <w:t>.</w:t>
      </w:r>
    </w:p>
    <w:p w:rsidR="009B6395" w:rsidRPr="005C3E68" w:rsidRDefault="009B6395" w:rsidP="000445F2">
      <w:pPr>
        <w:pStyle w:val="ListParagraph"/>
        <w:numPr>
          <w:ilvl w:val="0"/>
          <w:numId w:val="13"/>
        </w:numPr>
        <w:ind w:left="754" w:hanging="357"/>
        <w:rPr>
          <w:rFonts w:ascii="Arial" w:hAnsi="Arial" w:cs="Arial"/>
        </w:rPr>
      </w:pPr>
      <w:r w:rsidRPr="005C3E68">
        <w:rPr>
          <w:rFonts w:ascii="Arial" w:hAnsi="Arial" w:cs="Arial"/>
        </w:rPr>
        <w:t>Each assignment must have a brief that sets out an applied purpose.  An applied purpose is a reason for completing the tasks that would benefit a business or scientific investigation.  Furt</w:t>
      </w:r>
      <w:r w:rsidR="005C3E68">
        <w:rPr>
          <w:rFonts w:ascii="Arial" w:hAnsi="Arial" w:cs="Arial"/>
        </w:rPr>
        <w:t>her details are in the Statement of Purpose</w:t>
      </w:r>
      <w:r w:rsidRPr="005C3E68">
        <w:rPr>
          <w:rFonts w:ascii="Arial" w:hAnsi="Arial" w:cs="Arial"/>
        </w:rPr>
        <w:t xml:space="preserve"> in Section 1.2 of the specification</w:t>
      </w:r>
      <w:r w:rsidR="003E3F00">
        <w:rPr>
          <w:rFonts w:ascii="Arial" w:hAnsi="Arial" w:cs="Arial"/>
        </w:rPr>
        <w:t>.</w:t>
      </w:r>
    </w:p>
    <w:p w:rsidR="009B6395" w:rsidRPr="005C3E68" w:rsidRDefault="009B6395" w:rsidP="000445F2">
      <w:pPr>
        <w:pStyle w:val="ListParagraph"/>
        <w:numPr>
          <w:ilvl w:val="0"/>
          <w:numId w:val="13"/>
        </w:numPr>
        <w:ind w:left="754" w:hanging="357"/>
        <w:rPr>
          <w:rFonts w:ascii="Arial" w:hAnsi="Arial" w:cs="Arial"/>
        </w:rPr>
      </w:pPr>
      <w:r w:rsidRPr="005C3E68">
        <w:rPr>
          <w:rFonts w:ascii="Arial" w:hAnsi="Arial" w:cs="Arial"/>
        </w:rPr>
        <w:t>The assignment can specify a number of tasks but tasks must be coherent i</w:t>
      </w:r>
      <w:r w:rsidR="005C3E68">
        <w:rPr>
          <w:rFonts w:ascii="Arial" w:hAnsi="Arial" w:cs="Arial"/>
        </w:rPr>
        <w:t>.</w:t>
      </w:r>
      <w:r w:rsidRPr="005C3E68">
        <w:rPr>
          <w:rFonts w:ascii="Arial" w:hAnsi="Arial" w:cs="Arial"/>
        </w:rPr>
        <w:t>e</w:t>
      </w:r>
      <w:r w:rsidR="005C3E68">
        <w:rPr>
          <w:rFonts w:ascii="Arial" w:hAnsi="Arial" w:cs="Arial"/>
        </w:rPr>
        <w:t>.</w:t>
      </w:r>
      <w:r w:rsidRPr="005C3E68">
        <w:rPr>
          <w:rFonts w:ascii="Arial" w:hAnsi="Arial" w:cs="Arial"/>
        </w:rPr>
        <w:t xml:space="preserve"> show how the assessment requirements all contribute to the achievement of the ap</w:t>
      </w:r>
      <w:r w:rsidR="005C3E68">
        <w:rPr>
          <w:rFonts w:ascii="Arial" w:hAnsi="Arial" w:cs="Arial"/>
        </w:rPr>
        <w:t>plied purpose of the assignment</w:t>
      </w:r>
      <w:r w:rsidR="003E3F00">
        <w:rPr>
          <w:rFonts w:ascii="Arial" w:hAnsi="Arial" w:cs="Arial"/>
        </w:rPr>
        <w:t>.</w:t>
      </w:r>
    </w:p>
    <w:p w:rsidR="009B6395" w:rsidRPr="005C3E68" w:rsidRDefault="009B6395" w:rsidP="000445F2">
      <w:pPr>
        <w:pStyle w:val="ListParagraph"/>
        <w:numPr>
          <w:ilvl w:val="0"/>
          <w:numId w:val="13"/>
        </w:numPr>
        <w:ind w:left="754" w:hanging="357"/>
        <w:rPr>
          <w:rFonts w:ascii="Arial" w:hAnsi="Arial" w:cs="Arial"/>
        </w:rPr>
      </w:pPr>
      <w:r w:rsidRPr="005C3E68">
        <w:rPr>
          <w:rFonts w:ascii="Arial" w:hAnsi="Arial" w:cs="Arial"/>
        </w:rPr>
        <w:t>The assignment must provide each candidate with the opportunity to address all assessment criteria and al</w:t>
      </w:r>
      <w:r w:rsidR="005C3E68">
        <w:rPr>
          <w:rFonts w:ascii="Arial" w:hAnsi="Arial" w:cs="Arial"/>
        </w:rPr>
        <w:t>l performance band requirements</w:t>
      </w:r>
      <w:r w:rsidR="003E3F00">
        <w:rPr>
          <w:rFonts w:ascii="Arial" w:hAnsi="Arial" w:cs="Arial"/>
        </w:rPr>
        <w:t>.</w:t>
      </w:r>
    </w:p>
    <w:p w:rsidR="009B6395" w:rsidRPr="005C3E68" w:rsidRDefault="009B6395" w:rsidP="000445F2">
      <w:pPr>
        <w:pStyle w:val="ListParagraph"/>
        <w:numPr>
          <w:ilvl w:val="0"/>
          <w:numId w:val="13"/>
        </w:numPr>
        <w:ind w:left="754" w:hanging="357"/>
        <w:rPr>
          <w:rFonts w:ascii="Arial" w:hAnsi="Arial" w:cs="Arial"/>
        </w:rPr>
      </w:pPr>
      <w:r w:rsidRPr="005C3E68">
        <w:rPr>
          <w:rFonts w:ascii="Arial" w:hAnsi="Arial" w:cs="Arial"/>
        </w:rPr>
        <w:t>The assignment must indicate the</w:t>
      </w:r>
      <w:r w:rsidR="005C3E68">
        <w:rPr>
          <w:rFonts w:ascii="Arial" w:hAnsi="Arial" w:cs="Arial"/>
        </w:rPr>
        <w:t xml:space="preserve"> acceptable forms of evidence</w:t>
      </w:r>
      <w:r w:rsidR="003E3F00">
        <w:rPr>
          <w:rFonts w:ascii="Arial" w:hAnsi="Arial" w:cs="Arial"/>
        </w:rPr>
        <w:t>.</w:t>
      </w:r>
    </w:p>
    <w:p w:rsidR="003E3F00" w:rsidRDefault="009B6395" w:rsidP="000445F2">
      <w:pPr>
        <w:pStyle w:val="ListParagraph"/>
        <w:numPr>
          <w:ilvl w:val="0"/>
          <w:numId w:val="13"/>
        </w:numPr>
        <w:rPr>
          <w:rFonts w:ascii="Arial" w:hAnsi="Arial" w:cs="Arial"/>
        </w:rPr>
      </w:pPr>
      <w:r w:rsidRPr="005C3E68">
        <w:rPr>
          <w:rFonts w:ascii="Arial" w:hAnsi="Arial" w:cs="Arial"/>
        </w:rPr>
        <w:t xml:space="preserve">Where a centre has adapted the model assignment, there must be evidence of quality assuring its fitness for purpose.  </w:t>
      </w:r>
    </w:p>
    <w:p w:rsidR="009B6395" w:rsidRPr="005C3E68" w:rsidRDefault="009B6395" w:rsidP="000445F2">
      <w:pPr>
        <w:pStyle w:val="ListParagraph"/>
        <w:numPr>
          <w:ilvl w:val="0"/>
          <w:numId w:val="13"/>
        </w:numPr>
        <w:rPr>
          <w:rFonts w:ascii="Arial" w:hAnsi="Arial" w:cs="Arial"/>
        </w:rPr>
      </w:pPr>
      <w:r w:rsidRPr="005C3E68">
        <w:rPr>
          <w:rFonts w:ascii="Arial" w:hAnsi="Arial" w:cs="Arial"/>
        </w:rPr>
        <w:t>Sample documentation for this activity is provided with each model assignment</w:t>
      </w:r>
      <w:r w:rsidR="003E3F00">
        <w:rPr>
          <w:rFonts w:ascii="Arial" w:hAnsi="Arial" w:cs="Arial"/>
        </w:rPr>
        <w:t>.</w:t>
      </w:r>
    </w:p>
    <w:p w:rsidR="000445F2" w:rsidRDefault="000445F2" w:rsidP="000445F2">
      <w:pPr>
        <w:rPr>
          <w:rFonts w:ascii="Arial" w:hAnsi="Arial" w:cs="Arial"/>
          <w:b/>
          <w:color w:val="00B0F0"/>
        </w:rPr>
      </w:pPr>
    </w:p>
    <w:p w:rsidR="000445F2" w:rsidRDefault="000445F2" w:rsidP="000445F2">
      <w:pPr>
        <w:rPr>
          <w:rFonts w:ascii="Arial" w:hAnsi="Arial" w:cs="Arial"/>
          <w:b/>
          <w:color w:val="00B0F0"/>
        </w:rPr>
      </w:pPr>
    </w:p>
    <w:p w:rsidR="009B6395" w:rsidRPr="008017FB" w:rsidRDefault="009B6395" w:rsidP="000445F2">
      <w:pPr>
        <w:rPr>
          <w:rFonts w:ascii="Arial" w:hAnsi="Arial" w:cs="Arial"/>
          <w:b/>
        </w:rPr>
      </w:pPr>
      <w:r w:rsidRPr="008017FB">
        <w:rPr>
          <w:rFonts w:ascii="Arial" w:hAnsi="Arial" w:cs="Arial"/>
          <w:b/>
        </w:rPr>
        <w:t xml:space="preserve">How the </w:t>
      </w:r>
      <w:r w:rsidR="001511CB">
        <w:rPr>
          <w:rFonts w:ascii="Arial" w:hAnsi="Arial" w:cs="Arial"/>
          <w:b/>
        </w:rPr>
        <w:t>Candidate</w:t>
      </w:r>
      <w:r w:rsidRPr="008017FB">
        <w:rPr>
          <w:rFonts w:ascii="Arial" w:hAnsi="Arial" w:cs="Arial"/>
          <w:b/>
        </w:rPr>
        <w:t xml:space="preserve"> assignment brief meets these controls</w:t>
      </w:r>
    </w:p>
    <w:p w:rsidR="00630597" w:rsidRPr="005C3E68" w:rsidRDefault="00630597" w:rsidP="000445F2">
      <w:pPr>
        <w:rPr>
          <w:rFonts w:ascii="Arial" w:hAnsi="Arial" w:cs="Arial"/>
        </w:rPr>
      </w:pPr>
      <w:r w:rsidRPr="008017FB">
        <w:rPr>
          <w:rFonts w:ascii="Arial" w:hAnsi="Arial" w:cs="Arial"/>
        </w:rPr>
        <w:t>This is a single assignment that addresses all assessment criteria for</w:t>
      </w:r>
      <w:r w:rsidRPr="005C3E68">
        <w:rPr>
          <w:rFonts w:ascii="Arial" w:hAnsi="Arial" w:cs="Arial"/>
        </w:rPr>
        <w:t xml:space="preserve"> this unit.  There is a clear applied purpose: </w:t>
      </w:r>
      <w:r w:rsidR="00CC720D">
        <w:rPr>
          <w:rFonts w:ascii="Arial" w:hAnsi="Arial" w:cs="Arial"/>
        </w:rPr>
        <w:t>to consider the feasibility of a proposed building project</w:t>
      </w:r>
      <w:r w:rsidR="00A34AFD">
        <w:rPr>
          <w:rFonts w:ascii="Arial" w:hAnsi="Arial" w:cs="Arial"/>
        </w:rPr>
        <w:t xml:space="preserve">.  </w:t>
      </w:r>
      <w:r w:rsidRPr="005C3E68">
        <w:rPr>
          <w:rFonts w:ascii="Arial" w:hAnsi="Arial" w:cs="Arial"/>
        </w:rPr>
        <w:t>The context for the task</w:t>
      </w:r>
      <w:r w:rsidR="004B4726">
        <w:rPr>
          <w:rFonts w:ascii="Arial" w:hAnsi="Arial" w:cs="Arial"/>
        </w:rPr>
        <w:t>s</w:t>
      </w:r>
      <w:r w:rsidRPr="005C3E68">
        <w:rPr>
          <w:rFonts w:ascii="Arial" w:hAnsi="Arial" w:cs="Arial"/>
        </w:rPr>
        <w:t xml:space="preserve"> is </w:t>
      </w:r>
      <w:r w:rsidR="00CC720D">
        <w:rPr>
          <w:rFonts w:ascii="Arial" w:hAnsi="Arial" w:cs="Arial"/>
        </w:rPr>
        <w:t>fictitious.</w:t>
      </w:r>
      <w:r w:rsidRPr="005C3E68">
        <w:rPr>
          <w:rFonts w:ascii="Arial" w:hAnsi="Arial" w:cs="Arial"/>
        </w:rPr>
        <w:t>All tasks are coherently relate</w:t>
      </w:r>
      <w:r w:rsidR="000445F2">
        <w:rPr>
          <w:rFonts w:ascii="Arial" w:hAnsi="Arial" w:cs="Arial"/>
        </w:rPr>
        <w:t>d to the applied purpose.  The s</w:t>
      </w:r>
      <w:r w:rsidRPr="005C3E68">
        <w:rPr>
          <w:rFonts w:ascii="Arial" w:hAnsi="Arial" w:cs="Arial"/>
        </w:rPr>
        <w:t>ummary table makes clear the evidence requirements.</w:t>
      </w:r>
    </w:p>
    <w:p w:rsidR="009B6395" w:rsidRPr="008017FB" w:rsidRDefault="009B6395" w:rsidP="000445F2">
      <w:pPr>
        <w:spacing w:after="120"/>
        <w:rPr>
          <w:rFonts w:ascii="Arial" w:hAnsi="Arial" w:cs="Arial"/>
          <w:b/>
          <w:sz w:val="24"/>
        </w:rPr>
      </w:pPr>
      <w:r w:rsidRPr="008017FB">
        <w:rPr>
          <w:rFonts w:ascii="Arial" w:hAnsi="Arial" w:cs="Arial"/>
          <w:b/>
          <w:sz w:val="24"/>
        </w:rPr>
        <w:t>Task taking</w:t>
      </w:r>
    </w:p>
    <w:p w:rsidR="009B6395" w:rsidRPr="005C3E68" w:rsidRDefault="009B6395" w:rsidP="000445F2">
      <w:pPr>
        <w:spacing w:after="120"/>
        <w:rPr>
          <w:rFonts w:ascii="Arial" w:hAnsi="Arial" w:cs="Arial"/>
        </w:rPr>
      </w:pPr>
      <w:r w:rsidRPr="005C3E68">
        <w:rPr>
          <w:rFonts w:ascii="Arial" w:hAnsi="Arial" w:cs="Arial"/>
        </w:rPr>
        <w:t>There are five areas of task taking that are controlled: time, resources, supervision, collaboration and resubmission.</w:t>
      </w:r>
    </w:p>
    <w:p w:rsidR="009B6395" w:rsidRPr="008017FB" w:rsidRDefault="009B6395" w:rsidP="000445F2">
      <w:pPr>
        <w:spacing w:after="120"/>
        <w:rPr>
          <w:rFonts w:ascii="Arial" w:hAnsi="Arial" w:cs="Arial"/>
          <w:b/>
        </w:rPr>
      </w:pPr>
      <w:r w:rsidRPr="008017FB">
        <w:rPr>
          <w:rFonts w:ascii="Arial" w:hAnsi="Arial" w:cs="Arial"/>
          <w:b/>
        </w:rPr>
        <w:t>Time</w:t>
      </w:r>
    </w:p>
    <w:p w:rsidR="00A34AFD" w:rsidRDefault="00630597" w:rsidP="000445F2">
      <w:pPr>
        <w:spacing w:after="120"/>
        <w:rPr>
          <w:rFonts w:ascii="Arial" w:hAnsi="Arial" w:cs="Arial"/>
        </w:rPr>
      </w:pPr>
      <w:r w:rsidRPr="005C3E68">
        <w:rPr>
          <w:rFonts w:ascii="Arial" w:hAnsi="Arial" w:cs="Arial"/>
        </w:rPr>
        <w:t xml:space="preserve">‘Time’ has limited control.  There are </w:t>
      </w:r>
      <w:r w:rsidR="00A34AFD" w:rsidRPr="00A34AFD">
        <w:rPr>
          <w:rFonts w:ascii="Arial" w:hAnsi="Arial" w:cs="Arial"/>
          <w:b/>
        </w:rPr>
        <w:t>6</w:t>
      </w:r>
      <w:r w:rsidRPr="005C3E68">
        <w:rPr>
          <w:rFonts w:ascii="Arial" w:hAnsi="Arial" w:cs="Arial"/>
        </w:rPr>
        <w:t xml:space="preserve"> hours available for assessment of this unit.  The </w:t>
      </w:r>
      <w:r w:rsidR="001511CB">
        <w:rPr>
          <w:rFonts w:ascii="Arial" w:hAnsi="Arial" w:cs="Arial"/>
        </w:rPr>
        <w:t>Candidate</w:t>
      </w:r>
      <w:r w:rsidRPr="005C3E68">
        <w:rPr>
          <w:rFonts w:ascii="Arial" w:hAnsi="Arial" w:cs="Arial"/>
        </w:rPr>
        <w:t xml:space="preserve"> assignment brief suggests h</w:t>
      </w:r>
      <w:r w:rsidR="004B4726">
        <w:rPr>
          <w:rFonts w:ascii="Arial" w:hAnsi="Arial" w:cs="Arial"/>
        </w:rPr>
        <w:t xml:space="preserve">ow this time can be allocated. </w:t>
      </w:r>
    </w:p>
    <w:p w:rsidR="00AE7363" w:rsidRPr="008017FB" w:rsidRDefault="00AE7363" w:rsidP="000445F2">
      <w:pPr>
        <w:spacing w:after="120"/>
        <w:rPr>
          <w:rFonts w:ascii="Arial" w:hAnsi="Arial" w:cs="Arial"/>
          <w:b/>
        </w:rPr>
      </w:pPr>
      <w:r w:rsidRPr="008017FB">
        <w:rPr>
          <w:rFonts w:ascii="Arial" w:hAnsi="Arial" w:cs="Arial"/>
          <w:b/>
        </w:rPr>
        <w:t>Resources</w:t>
      </w:r>
    </w:p>
    <w:p w:rsidR="00AE7363" w:rsidRPr="00A34AFD" w:rsidRDefault="00AE7363" w:rsidP="000445F2">
      <w:pPr>
        <w:spacing w:after="120"/>
        <w:rPr>
          <w:rFonts w:ascii="Arial" w:hAnsi="Arial" w:cs="Arial"/>
        </w:rPr>
      </w:pPr>
      <w:r w:rsidRPr="005C3E68">
        <w:rPr>
          <w:rFonts w:ascii="Arial" w:hAnsi="Arial" w:cs="Arial"/>
        </w:rPr>
        <w:t xml:space="preserve">‘Resources’ has limited control.  The assignment makes clear the type of resources that </w:t>
      </w:r>
      <w:r w:rsidR="001511CB">
        <w:rPr>
          <w:rFonts w:ascii="Arial" w:hAnsi="Arial" w:cs="Arial"/>
        </w:rPr>
        <w:t>Candidate</w:t>
      </w:r>
      <w:r w:rsidR="00A34AFD">
        <w:rPr>
          <w:rFonts w:ascii="Arial" w:hAnsi="Arial" w:cs="Arial"/>
        </w:rPr>
        <w:t xml:space="preserve">s must have access to.  </w:t>
      </w:r>
      <w:r w:rsidR="004B4726">
        <w:rPr>
          <w:rFonts w:ascii="Arial" w:hAnsi="Arial" w:cs="Arial"/>
        </w:rPr>
        <w:t xml:space="preserve">Resource 1 is a typical section </w:t>
      </w:r>
      <w:r w:rsidR="00AA7CFE">
        <w:rPr>
          <w:rFonts w:ascii="Arial" w:hAnsi="Arial" w:cs="Arial"/>
        </w:rPr>
        <w:t xml:space="preserve">with partially completed labelling </w:t>
      </w:r>
      <w:r w:rsidR="004B4726">
        <w:rPr>
          <w:rFonts w:ascii="Arial" w:hAnsi="Arial" w:cs="Arial"/>
        </w:rPr>
        <w:t xml:space="preserve">and </w:t>
      </w:r>
      <w:r w:rsidR="00413E53">
        <w:rPr>
          <w:rFonts w:ascii="Arial" w:hAnsi="Arial" w:cs="Arial"/>
        </w:rPr>
        <w:t>is to be used for task 1</w:t>
      </w:r>
      <w:r w:rsidR="00AA7CFE">
        <w:rPr>
          <w:rFonts w:ascii="Arial" w:hAnsi="Arial" w:cs="Arial"/>
        </w:rPr>
        <w:t xml:space="preserve">.  </w:t>
      </w:r>
      <w:r w:rsidR="004B4726">
        <w:rPr>
          <w:rFonts w:ascii="Arial" w:hAnsi="Arial" w:cs="Arial"/>
        </w:rPr>
        <w:t xml:space="preserve">Resource 2 is </w:t>
      </w:r>
      <w:r w:rsidR="00413E53">
        <w:rPr>
          <w:rFonts w:ascii="Arial" w:hAnsi="Arial" w:cs="Arial"/>
        </w:rPr>
        <w:t xml:space="preserve">a template for specified aspects of the feasibility report. </w:t>
      </w:r>
      <w:r w:rsidR="002F3718">
        <w:rPr>
          <w:rFonts w:ascii="Arial" w:hAnsi="Arial" w:cs="Arial"/>
        </w:rPr>
        <w:t xml:space="preserve">Tasks 2 and 3 require written responses with no associated resources or templates. </w:t>
      </w:r>
      <w:r w:rsidR="001511CB">
        <w:rPr>
          <w:rFonts w:ascii="Arial" w:hAnsi="Arial" w:cs="Arial"/>
        </w:rPr>
        <w:t>Candidate</w:t>
      </w:r>
      <w:r w:rsidR="00A34AFD">
        <w:rPr>
          <w:rFonts w:ascii="Arial" w:hAnsi="Arial" w:cs="Arial"/>
        </w:rPr>
        <w:t>s can have access</w:t>
      </w:r>
      <w:r w:rsidR="00413E53">
        <w:rPr>
          <w:rFonts w:ascii="Arial" w:hAnsi="Arial" w:cs="Arial"/>
        </w:rPr>
        <w:t xml:space="preserve"> to ICT software but should not have access to class notes, the internet or any other resources other than those specified</w:t>
      </w:r>
      <w:r w:rsidR="00AA7CFE">
        <w:rPr>
          <w:rFonts w:ascii="Arial" w:hAnsi="Arial" w:cs="Arial"/>
        </w:rPr>
        <w:t xml:space="preserve"> in the summary table of tasks</w:t>
      </w:r>
      <w:r w:rsidR="00413E53">
        <w:rPr>
          <w:rFonts w:ascii="Arial" w:hAnsi="Arial" w:cs="Arial"/>
        </w:rPr>
        <w:t>.</w:t>
      </w:r>
    </w:p>
    <w:p w:rsidR="00AE7363" w:rsidRPr="008017FB" w:rsidRDefault="00AE7363" w:rsidP="000445F2">
      <w:pPr>
        <w:spacing w:after="120"/>
        <w:rPr>
          <w:rFonts w:ascii="Arial" w:hAnsi="Arial" w:cs="Arial"/>
          <w:b/>
        </w:rPr>
      </w:pPr>
      <w:r w:rsidRPr="008017FB">
        <w:rPr>
          <w:rFonts w:ascii="Arial" w:hAnsi="Arial" w:cs="Arial"/>
          <w:b/>
        </w:rPr>
        <w:t>Supervision</w:t>
      </w:r>
    </w:p>
    <w:p w:rsidR="00AE7363" w:rsidRPr="005C3E68" w:rsidRDefault="00AE7363" w:rsidP="000445F2">
      <w:pPr>
        <w:spacing w:after="120"/>
        <w:rPr>
          <w:rFonts w:ascii="Arial" w:hAnsi="Arial" w:cs="Arial"/>
        </w:rPr>
      </w:pPr>
      <w:r w:rsidRPr="005C3E68">
        <w:rPr>
          <w:rFonts w:ascii="Arial" w:hAnsi="Arial" w:cs="Arial"/>
        </w:rPr>
        <w:t xml:space="preserve">‘Supervision’ has medium control.  </w:t>
      </w:r>
      <w:r w:rsidR="001511CB">
        <w:rPr>
          <w:rFonts w:ascii="Arial" w:hAnsi="Arial" w:cs="Arial"/>
        </w:rPr>
        <w:t>Candidate</w:t>
      </w:r>
      <w:r w:rsidRPr="00AD7133">
        <w:rPr>
          <w:rFonts w:ascii="Arial" w:hAnsi="Arial" w:cs="Arial"/>
        </w:rPr>
        <w:t>s must be supervised by an assess</w:t>
      </w:r>
      <w:r w:rsidR="00AA7CFE">
        <w:rPr>
          <w:rFonts w:ascii="Arial" w:hAnsi="Arial" w:cs="Arial"/>
        </w:rPr>
        <w:t>or whilst completing all tasks</w:t>
      </w:r>
      <w:r w:rsidRPr="00AD7133">
        <w:rPr>
          <w:rFonts w:ascii="Arial" w:hAnsi="Arial" w:cs="Arial"/>
        </w:rPr>
        <w:t>.  They can work unsupervised when completing t</w:t>
      </w:r>
      <w:r w:rsidR="00A34AFD" w:rsidRPr="00AD7133">
        <w:rPr>
          <w:rFonts w:ascii="Arial" w:hAnsi="Arial" w:cs="Arial"/>
        </w:rPr>
        <w:t>he research elem</w:t>
      </w:r>
      <w:r w:rsidR="00AA7CFE">
        <w:rPr>
          <w:rFonts w:ascii="Arial" w:hAnsi="Arial" w:cs="Arial"/>
        </w:rPr>
        <w:t xml:space="preserve">ent of Task 2.  </w:t>
      </w:r>
      <w:r w:rsidRPr="005C3E68">
        <w:rPr>
          <w:rFonts w:ascii="Arial" w:hAnsi="Arial" w:cs="Arial"/>
        </w:rPr>
        <w:t xml:space="preserve">Centres must have in place systems to ensure </w:t>
      </w:r>
      <w:r w:rsidR="001511CB">
        <w:rPr>
          <w:rFonts w:ascii="Arial" w:hAnsi="Arial" w:cs="Arial"/>
        </w:rPr>
        <w:t>Candidate</w:t>
      </w:r>
      <w:r w:rsidRPr="005C3E68">
        <w:rPr>
          <w:rFonts w:ascii="Arial" w:hAnsi="Arial" w:cs="Arial"/>
        </w:rPr>
        <w:t>s cannot access evidence they have been developing outside of supervised activities.</w:t>
      </w:r>
    </w:p>
    <w:p w:rsidR="00AA7CFE" w:rsidRPr="00AA7CFE" w:rsidRDefault="00AA7CFE" w:rsidP="00AA7CFE">
      <w:pPr>
        <w:spacing w:after="120"/>
        <w:rPr>
          <w:rFonts w:ascii="Arial" w:hAnsi="Arial" w:cs="Arial"/>
          <w:b/>
        </w:rPr>
      </w:pPr>
      <w:r w:rsidRPr="00AA7CFE">
        <w:rPr>
          <w:rFonts w:ascii="Arial" w:hAnsi="Arial" w:cs="Arial"/>
          <w:b/>
        </w:rPr>
        <w:t>Authentication</w:t>
      </w:r>
    </w:p>
    <w:p w:rsidR="00AA7CFE" w:rsidRPr="00AA7CFE" w:rsidRDefault="00AA7CFE" w:rsidP="00AA7CFE">
      <w:pPr>
        <w:spacing w:after="120"/>
        <w:rPr>
          <w:rFonts w:ascii="Arial" w:hAnsi="Arial" w:cs="Arial"/>
        </w:rPr>
      </w:pPr>
      <w:r w:rsidRPr="00AA7CFE">
        <w:rPr>
          <w:rFonts w:ascii="Arial" w:hAnsi="Arial" w:cs="Arial"/>
        </w:rPr>
        <w:t xml:space="preserve">Supervision is in place to ensure the authenticity of evidence produced for summative assessment.  Assessors are not expected to provide input or guidance to Candidates during the controlled assessment time.  This includes providing formative feedback on the evidence being produced.  Assessors can provide guidance on the requirements of the task and remind Candidates of the performance bands and how they can be interpreted.  </w:t>
      </w:r>
    </w:p>
    <w:p w:rsidR="00AA7CFE" w:rsidRPr="00AA7CFE" w:rsidRDefault="00AA7CFE" w:rsidP="00AA7CFE">
      <w:pPr>
        <w:spacing w:after="120"/>
        <w:rPr>
          <w:rFonts w:ascii="Arial" w:hAnsi="Arial" w:cs="Arial"/>
        </w:rPr>
      </w:pPr>
      <w:r w:rsidRPr="00AA7CFE">
        <w:rPr>
          <w:rFonts w:ascii="Arial" w:hAnsi="Arial" w:cs="Arial"/>
        </w:rPr>
        <w:t xml:space="preserve">Candidates can review and redraft evidence independently within the time controls for the assessment.  Candidates cannot redraft based on feedback from an assessor. </w:t>
      </w:r>
    </w:p>
    <w:p w:rsidR="00AA7CFE" w:rsidRPr="00AA7CFE" w:rsidRDefault="00AA7CFE" w:rsidP="00AA7CFE">
      <w:pPr>
        <w:spacing w:after="120"/>
        <w:rPr>
          <w:rFonts w:ascii="Arial" w:hAnsi="Arial" w:cs="Arial"/>
        </w:rPr>
      </w:pPr>
      <w:r w:rsidRPr="00AA7CFE">
        <w:rPr>
          <w:rFonts w:ascii="Arial" w:hAnsi="Arial" w:cs="Arial"/>
        </w:rPr>
        <w:t xml:space="preserve">Candidates must sign the declaration in this model assignment to confirm that all evidence submitted for moderation is their own work and that any sources used have been acknowledged.  </w:t>
      </w:r>
    </w:p>
    <w:p w:rsidR="009B6395" w:rsidRPr="008017FB" w:rsidRDefault="00AA7CFE" w:rsidP="00AA7CFE">
      <w:pPr>
        <w:spacing w:after="120"/>
        <w:rPr>
          <w:rFonts w:ascii="Arial" w:hAnsi="Arial" w:cs="Arial"/>
          <w:b/>
        </w:rPr>
      </w:pPr>
      <w:r w:rsidRPr="00AA7CFE">
        <w:rPr>
          <w:rFonts w:ascii="Arial" w:hAnsi="Arial" w:cs="Arial"/>
        </w:rPr>
        <w:t>Assessors must sign the declaration in this model assignment to confirm that evidence submitted for moderation was completed under the controlled conditions set out in the model assignments</w:t>
      </w:r>
      <w:r w:rsidRPr="00AA7CFE">
        <w:rPr>
          <w:rFonts w:ascii="Arial" w:hAnsi="Arial" w:cs="Arial"/>
          <w:b/>
        </w:rPr>
        <w:t>.</w:t>
      </w:r>
    </w:p>
    <w:p w:rsidR="009B6395" w:rsidRPr="008017FB" w:rsidRDefault="009B6395" w:rsidP="000445F2">
      <w:pPr>
        <w:spacing w:after="120"/>
        <w:rPr>
          <w:rFonts w:ascii="Arial" w:hAnsi="Arial" w:cs="Arial"/>
          <w:b/>
        </w:rPr>
      </w:pPr>
      <w:r w:rsidRPr="008017FB">
        <w:rPr>
          <w:rFonts w:ascii="Arial" w:hAnsi="Arial" w:cs="Arial"/>
          <w:b/>
        </w:rPr>
        <w:t>Collaboration</w:t>
      </w:r>
    </w:p>
    <w:p w:rsidR="009B6395" w:rsidRPr="005C3E68" w:rsidRDefault="009B6395" w:rsidP="000445F2">
      <w:pPr>
        <w:tabs>
          <w:tab w:val="num" w:pos="413"/>
        </w:tabs>
        <w:spacing w:after="120"/>
        <w:rPr>
          <w:rFonts w:ascii="Arial" w:hAnsi="Arial" w:cs="Arial"/>
        </w:rPr>
      </w:pPr>
      <w:r w:rsidRPr="005C3E68">
        <w:rPr>
          <w:rFonts w:ascii="Arial" w:hAnsi="Arial" w:cs="Arial"/>
        </w:rPr>
        <w:t>‘Collaboration’ refers to group work and has limited control.  For this model as</w:t>
      </w:r>
      <w:r w:rsidR="00AA7CFE">
        <w:rPr>
          <w:rFonts w:ascii="Arial" w:hAnsi="Arial" w:cs="Arial"/>
        </w:rPr>
        <w:t>signment group work is not permitted</w:t>
      </w:r>
      <w:r w:rsidR="00AD7133">
        <w:rPr>
          <w:rFonts w:ascii="Arial" w:hAnsi="Arial" w:cs="Arial"/>
        </w:rPr>
        <w:t>.</w:t>
      </w:r>
    </w:p>
    <w:p w:rsidR="00AA7CFE" w:rsidRDefault="00AA7CFE" w:rsidP="000445F2">
      <w:pPr>
        <w:spacing w:after="120"/>
        <w:rPr>
          <w:rFonts w:ascii="Arial" w:hAnsi="Arial" w:cs="Arial"/>
          <w:b/>
          <w:sz w:val="24"/>
          <w:szCs w:val="24"/>
        </w:rPr>
      </w:pPr>
    </w:p>
    <w:p w:rsidR="00AA7CFE" w:rsidRDefault="00AA7CFE" w:rsidP="000445F2">
      <w:pPr>
        <w:spacing w:after="120"/>
        <w:rPr>
          <w:rFonts w:ascii="Arial" w:hAnsi="Arial" w:cs="Arial"/>
          <w:b/>
          <w:sz w:val="24"/>
          <w:szCs w:val="24"/>
        </w:rPr>
      </w:pPr>
    </w:p>
    <w:p w:rsidR="009B6395" w:rsidRPr="008017FB" w:rsidRDefault="009B6395" w:rsidP="000445F2">
      <w:pPr>
        <w:spacing w:after="120"/>
        <w:rPr>
          <w:rFonts w:ascii="Arial" w:hAnsi="Arial" w:cs="Arial"/>
          <w:b/>
          <w:sz w:val="24"/>
          <w:szCs w:val="24"/>
        </w:rPr>
      </w:pPr>
      <w:r w:rsidRPr="008017FB">
        <w:rPr>
          <w:rFonts w:ascii="Arial" w:hAnsi="Arial" w:cs="Arial"/>
          <w:b/>
          <w:sz w:val="24"/>
          <w:szCs w:val="24"/>
        </w:rPr>
        <w:t>Task marking</w:t>
      </w:r>
    </w:p>
    <w:p w:rsidR="009B6395" w:rsidRPr="005C3E68" w:rsidRDefault="009B6395" w:rsidP="000445F2">
      <w:pPr>
        <w:spacing w:after="120"/>
        <w:rPr>
          <w:rFonts w:ascii="Arial" w:hAnsi="Arial" w:cs="Arial"/>
        </w:rPr>
      </w:pPr>
      <w:r w:rsidRPr="005C3E68">
        <w:rPr>
          <w:rFonts w:ascii="Arial" w:hAnsi="Arial" w:cs="Arial"/>
        </w:rPr>
        <w:t xml:space="preserve">All marking of evidence must be made against the performance band statements given in each unit specification.  Evidence marked must comply with the controlled requirements set out in this model assignment.  </w:t>
      </w:r>
    </w:p>
    <w:p w:rsidR="009B6395" w:rsidRPr="005C3E68" w:rsidRDefault="009B6395" w:rsidP="000445F2">
      <w:pPr>
        <w:spacing w:after="120"/>
        <w:rPr>
          <w:rFonts w:ascii="Arial" w:hAnsi="Arial" w:cs="Arial"/>
        </w:rPr>
      </w:pPr>
      <w:r w:rsidRPr="005C3E68">
        <w:rPr>
          <w:rFonts w:ascii="Arial" w:hAnsi="Arial" w:cs="Arial"/>
        </w:rPr>
        <w:t>Written evidence must be annotated to show how it relates to the assessment criteria and performance band requirements.</w:t>
      </w:r>
    </w:p>
    <w:p w:rsidR="009B6395" w:rsidRPr="005C3E68" w:rsidRDefault="009B6395" w:rsidP="000445F2">
      <w:pPr>
        <w:spacing w:after="120"/>
        <w:rPr>
          <w:rFonts w:ascii="Arial" w:hAnsi="Arial" w:cs="Arial"/>
        </w:rPr>
      </w:pPr>
      <w:r w:rsidRPr="005C3E68">
        <w:rPr>
          <w:rFonts w:ascii="Arial" w:hAnsi="Arial" w:cs="Arial"/>
        </w:rPr>
        <w:t>Marking should only be undertaken by a designated assessor.  An assessor should have appropriate expertise in the subject and level for a specified unit.  The assessor is responsible for ensuring that:</w:t>
      </w:r>
    </w:p>
    <w:p w:rsidR="009B6395" w:rsidRPr="005C3E68" w:rsidRDefault="009B6395" w:rsidP="000445F2">
      <w:pPr>
        <w:pStyle w:val="ListParagraph"/>
        <w:numPr>
          <w:ilvl w:val="0"/>
          <w:numId w:val="12"/>
        </w:numPr>
        <w:ind w:left="754" w:hanging="357"/>
        <w:jc w:val="both"/>
        <w:rPr>
          <w:rFonts w:ascii="Arial" w:hAnsi="Arial" w:cs="Arial"/>
        </w:rPr>
      </w:pPr>
      <w:r w:rsidRPr="005C3E68">
        <w:rPr>
          <w:rFonts w:ascii="Arial" w:hAnsi="Arial" w:cs="Arial"/>
        </w:rPr>
        <w:t>Assessment is conducted under specified controlled conditions</w:t>
      </w:r>
      <w:r w:rsidR="003E3F00">
        <w:rPr>
          <w:rFonts w:ascii="Arial" w:hAnsi="Arial" w:cs="Arial"/>
        </w:rPr>
        <w:t>.</w:t>
      </w:r>
    </w:p>
    <w:p w:rsidR="009B6395" w:rsidRPr="005C3E68" w:rsidRDefault="009B6395" w:rsidP="000445F2">
      <w:pPr>
        <w:pStyle w:val="ListParagraph"/>
        <w:numPr>
          <w:ilvl w:val="0"/>
          <w:numId w:val="12"/>
        </w:numPr>
        <w:ind w:left="754" w:hanging="357"/>
        <w:rPr>
          <w:rFonts w:ascii="Arial" w:hAnsi="Arial" w:cs="Arial"/>
        </w:rPr>
      </w:pPr>
      <w:r w:rsidRPr="005C3E68">
        <w:rPr>
          <w:rFonts w:ascii="Arial" w:hAnsi="Arial" w:cs="Arial"/>
        </w:rPr>
        <w:t>They are clear of the requirements of the learning outcomes, assessment criteria and performance band statements prior to commencing controlled assessment</w:t>
      </w:r>
      <w:r w:rsidR="003E3F00">
        <w:rPr>
          <w:rFonts w:ascii="Arial" w:hAnsi="Arial" w:cs="Arial"/>
        </w:rPr>
        <w:t>.</w:t>
      </w:r>
    </w:p>
    <w:p w:rsidR="009B6395" w:rsidRPr="005C3E68" w:rsidRDefault="009B6395" w:rsidP="000445F2">
      <w:pPr>
        <w:pStyle w:val="ListParagraph"/>
        <w:numPr>
          <w:ilvl w:val="0"/>
          <w:numId w:val="12"/>
        </w:numPr>
        <w:ind w:left="754" w:hanging="357"/>
        <w:jc w:val="both"/>
        <w:rPr>
          <w:rFonts w:ascii="Arial" w:hAnsi="Arial" w:cs="Arial"/>
        </w:rPr>
      </w:pPr>
      <w:r w:rsidRPr="005C3E68">
        <w:rPr>
          <w:rFonts w:ascii="Arial" w:hAnsi="Arial" w:cs="Arial"/>
        </w:rPr>
        <w:t>Evidence presented for assessment is authentic</w:t>
      </w:r>
      <w:r w:rsidR="003E3F00">
        <w:rPr>
          <w:rFonts w:ascii="Arial" w:hAnsi="Arial" w:cs="Arial"/>
        </w:rPr>
        <w:t>.</w:t>
      </w:r>
    </w:p>
    <w:p w:rsidR="009B6395" w:rsidRPr="005C3E68" w:rsidRDefault="009B6395" w:rsidP="000445F2">
      <w:pPr>
        <w:pStyle w:val="ListParagraph"/>
        <w:numPr>
          <w:ilvl w:val="0"/>
          <w:numId w:val="12"/>
        </w:numPr>
        <w:ind w:left="754" w:hanging="357"/>
        <w:jc w:val="both"/>
        <w:rPr>
          <w:rFonts w:ascii="Arial" w:hAnsi="Arial" w:cs="Arial"/>
        </w:rPr>
      </w:pPr>
      <w:r w:rsidRPr="005C3E68">
        <w:rPr>
          <w:rFonts w:ascii="Arial" w:hAnsi="Arial" w:cs="Arial"/>
        </w:rPr>
        <w:t>Assessment decisions are accurately recorded</w:t>
      </w:r>
      <w:r w:rsidR="003E3F00">
        <w:rPr>
          <w:rFonts w:ascii="Arial" w:hAnsi="Arial" w:cs="Arial"/>
        </w:rPr>
        <w:t>.</w:t>
      </w:r>
    </w:p>
    <w:p w:rsidR="009B6395" w:rsidRPr="005C3E68" w:rsidRDefault="009B6395" w:rsidP="000445F2">
      <w:pPr>
        <w:pStyle w:val="ListParagraph"/>
        <w:numPr>
          <w:ilvl w:val="0"/>
          <w:numId w:val="12"/>
        </w:numPr>
        <w:ind w:left="754" w:hanging="357"/>
        <w:jc w:val="both"/>
        <w:rPr>
          <w:rFonts w:ascii="Arial" w:hAnsi="Arial" w:cs="Arial"/>
        </w:rPr>
      </w:pPr>
      <w:r w:rsidRPr="005C3E68">
        <w:rPr>
          <w:rFonts w:ascii="Arial" w:hAnsi="Arial" w:cs="Arial"/>
        </w:rPr>
        <w:t>Evidence is appropriately annotated</w:t>
      </w:r>
      <w:r w:rsidR="003E3F00">
        <w:rPr>
          <w:rFonts w:ascii="Arial" w:hAnsi="Arial" w:cs="Arial"/>
        </w:rPr>
        <w:t>.</w:t>
      </w:r>
    </w:p>
    <w:p w:rsidR="009B6395" w:rsidRPr="005C3E68" w:rsidRDefault="009B6395" w:rsidP="000445F2">
      <w:pPr>
        <w:pStyle w:val="ListParagraph"/>
        <w:numPr>
          <w:ilvl w:val="0"/>
          <w:numId w:val="12"/>
        </w:numPr>
        <w:ind w:left="754" w:hanging="357"/>
        <w:jc w:val="both"/>
        <w:rPr>
          <w:rFonts w:ascii="Arial" w:hAnsi="Arial" w:cs="Arial"/>
        </w:rPr>
      </w:pPr>
      <w:r w:rsidRPr="005C3E68">
        <w:rPr>
          <w:rFonts w:ascii="Arial" w:hAnsi="Arial" w:cs="Arial"/>
        </w:rPr>
        <w:t>Observation records contain sufficient detail for objective corroboration of decisions</w:t>
      </w:r>
      <w:r w:rsidR="003E3F00">
        <w:rPr>
          <w:rFonts w:ascii="Arial" w:hAnsi="Arial" w:cs="Arial"/>
        </w:rPr>
        <w:t>.</w:t>
      </w:r>
    </w:p>
    <w:p w:rsidR="009B6395" w:rsidRPr="005C3E68" w:rsidRDefault="009B6395" w:rsidP="000445F2">
      <w:pPr>
        <w:pStyle w:val="ListParagraph"/>
        <w:numPr>
          <w:ilvl w:val="0"/>
          <w:numId w:val="12"/>
        </w:numPr>
        <w:spacing w:after="60"/>
        <w:jc w:val="both"/>
        <w:rPr>
          <w:rFonts w:ascii="Arial" w:hAnsi="Arial" w:cs="Arial"/>
        </w:rPr>
      </w:pPr>
      <w:r w:rsidRPr="005C3E68">
        <w:rPr>
          <w:rFonts w:ascii="Arial" w:hAnsi="Arial" w:cs="Arial"/>
        </w:rPr>
        <w:t>Judgements are only made against the performance band statements</w:t>
      </w:r>
      <w:r w:rsidR="000445F2">
        <w:rPr>
          <w:rFonts w:ascii="Arial" w:hAnsi="Arial" w:cs="Arial"/>
        </w:rPr>
        <w:t>.</w:t>
      </w:r>
    </w:p>
    <w:p w:rsidR="009B6395" w:rsidRPr="005C3E68" w:rsidRDefault="009B6395" w:rsidP="000445F2">
      <w:pPr>
        <w:rPr>
          <w:rFonts w:ascii="Arial" w:hAnsi="Arial" w:cs="Arial"/>
        </w:rPr>
      </w:pPr>
      <w:r w:rsidRPr="005C3E68">
        <w:rPr>
          <w:rFonts w:ascii="Arial" w:hAnsi="Arial" w:cs="Arial"/>
        </w:rPr>
        <w:br w:type="page"/>
      </w:r>
    </w:p>
    <w:p w:rsidR="009B6395" w:rsidRPr="008017FB" w:rsidRDefault="009B6395" w:rsidP="000445F2">
      <w:pPr>
        <w:rPr>
          <w:rFonts w:ascii="Arial" w:hAnsi="Arial" w:cs="Arial"/>
          <w:b/>
          <w:sz w:val="28"/>
          <w:szCs w:val="28"/>
        </w:rPr>
      </w:pPr>
      <w:r w:rsidRPr="008017FB">
        <w:rPr>
          <w:rFonts w:ascii="Arial" w:hAnsi="Arial" w:cs="Arial"/>
          <w:b/>
          <w:sz w:val="28"/>
          <w:szCs w:val="28"/>
        </w:rPr>
        <w:lastRenderedPageBreak/>
        <w:t>ACCEPTED CHANGES TO THIS MODEL ASSIGNMENT</w:t>
      </w:r>
    </w:p>
    <w:p w:rsidR="009B6395" w:rsidRPr="008017FB" w:rsidRDefault="009B6395" w:rsidP="000445F2">
      <w:pPr>
        <w:rPr>
          <w:rFonts w:ascii="Arial" w:hAnsi="Arial" w:cs="Arial"/>
          <w:b/>
          <w:sz w:val="24"/>
          <w:szCs w:val="24"/>
        </w:rPr>
      </w:pPr>
      <w:r w:rsidRPr="008017FB">
        <w:rPr>
          <w:rFonts w:ascii="Arial" w:hAnsi="Arial" w:cs="Arial"/>
          <w:b/>
          <w:sz w:val="24"/>
          <w:szCs w:val="24"/>
        </w:rPr>
        <w:t>Assignment Brief (Task setting)</w:t>
      </w:r>
    </w:p>
    <w:p w:rsidR="009B6395" w:rsidRPr="008017FB" w:rsidRDefault="009B6395" w:rsidP="000445F2">
      <w:pPr>
        <w:rPr>
          <w:rFonts w:ascii="Arial" w:hAnsi="Arial" w:cs="Arial"/>
          <w:b/>
        </w:rPr>
      </w:pPr>
      <w:r w:rsidRPr="008017FB">
        <w:rPr>
          <w:rFonts w:ascii="Arial" w:hAnsi="Arial" w:cs="Arial"/>
          <w:b/>
        </w:rPr>
        <w:t>Type of evidence</w:t>
      </w:r>
    </w:p>
    <w:p w:rsidR="00D52336" w:rsidRDefault="00971C10" w:rsidP="000445F2">
      <w:pPr>
        <w:rPr>
          <w:rFonts w:ascii="Arial" w:hAnsi="Arial" w:cs="Arial"/>
        </w:rPr>
      </w:pPr>
      <w:r>
        <w:rPr>
          <w:rFonts w:ascii="Arial" w:hAnsi="Arial" w:cs="Arial"/>
        </w:rPr>
        <w:t>I</w:t>
      </w:r>
      <w:r w:rsidR="00AA7CFE">
        <w:rPr>
          <w:rFonts w:ascii="Arial" w:hAnsi="Arial" w:cs="Arial"/>
        </w:rPr>
        <w:t xml:space="preserve">f </w:t>
      </w:r>
      <w:r>
        <w:rPr>
          <w:rFonts w:ascii="Arial" w:hAnsi="Arial" w:cs="Arial"/>
        </w:rPr>
        <w:t>a new context is generated, it is anticipated that it will be accompanied by</w:t>
      </w:r>
      <w:r w:rsidR="00AA7CFE">
        <w:rPr>
          <w:rFonts w:ascii="Arial" w:hAnsi="Arial" w:cs="Arial"/>
        </w:rPr>
        <w:t xml:space="preserve"> an equivalent </w:t>
      </w:r>
      <w:r>
        <w:rPr>
          <w:rFonts w:ascii="Arial" w:hAnsi="Arial" w:cs="Arial"/>
        </w:rPr>
        <w:t>R</w:t>
      </w:r>
      <w:r w:rsidR="00AA7CFE">
        <w:rPr>
          <w:rFonts w:ascii="Arial" w:hAnsi="Arial" w:cs="Arial"/>
        </w:rPr>
        <w:t xml:space="preserve">esource 1 </w:t>
      </w:r>
      <w:r>
        <w:rPr>
          <w:rFonts w:ascii="Arial" w:hAnsi="Arial" w:cs="Arial"/>
        </w:rPr>
        <w:t>and Resource 2 for candidate use</w:t>
      </w:r>
      <w:r w:rsidRPr="00D52336">
        <w:rPr>
          <w:rFonts w:ascii="Arial" w:hAnsi="Arial" w:cs="Arial"/>
        </w:rPr>
        <w:t xml:space="preserve">. </w:t>
      </w:r>
      <w:r w:rsidR="0026389E" w:rsidRPr="00D52336">
        <w:rPr>
          <w:rFonts w:ascii="Arial" w:hAnsi="Arial" w:cs="Arial"/>
        </w:rPr>
        <w:t xml:space="preserve"> It is envisaged that </w:t>
      </w:r>
      <w:r w:rsidRPr="00D52336">
        <w:rPr>
          <w:rFonts w:ascii="Arial" w:hAnsi="Arial" w:cs="Arial"/>
        </w:rPr>
        <w:t xml:space="preserve">these will </w:t>
      </w:r>
      <w:r w:rsidR="00AA7CFE" w:rsidRPr="00D52336">
        <w:rPr>
          <w:rFonts w:ascii="Arial" w:hAnsi="Arial" w:cs="Arial"/>
        </w:rPr>
        <w:t>be provided electronically</w:t>
      </w:r>
      <w:r w:rsidR="00D52336" w:rsidRPr="00D52336">
        <w:rPr>
          <w:rFonts w:ascii="Arial" w:hAnsi="Arial" w:cs="Arial"/>
        </w:rPr>
        <w:t xml:space="preserve"> and that they will be structured </w:t>
      </w:r>
      <w:r w:rsidR="00D52336">
        <w:rPr>
          <w:rFonts w:ascii="Arial" w:hAnsi="Arial" w:cs="Arial"/>
        </w:rPr>
        <w:t>in such a way that they</w:t>
      </w:r>
      <w:r w:rsidR="00D52336" w:rsidRPr="00D52336">
        <w:rPr>
          <w:rFonts w:ascii="Arial" w:hAnsi="Arial" w:cs="Arial"/>
        </w:rPr>
        <w:t xml:space="preserve"> carry out the same function as those associated with the model assignmen</w:t>
      </w:r>
      <w:r w:rsidR="00D52336">
        <w:rPr>
          <w:rFonts w:ascii="Arial" w:hAnsi="Arial" w:cs="Arial"/>
        </w:rPr>
        <w:t xml:space="preserve">t. They should allow for the collection of evidence for tasks 1 and 4 and not limit the candidates in their </w:t>
      </w:r>
      <w:r w:rsidR="002F3718">
        <w:rPr>
          <w:rFonts w:ascii="Arial" w:hAnsi="Arial" w:cs="Arial"/>
        </w:rPr>
        <w:t>attempts to provide this</w:t>
      </w:r>
      <w:r w:rsidR="00D52336">
        <w:rPr>
          <w:rFonts w:ascii="Arial" w:hAnsi="Arial" w:cs="Arial"/>
        </w:rPr>
        <w:t xml:space="preserve"> evi</w:t>
      </w:r>
      <w:r w:rsidR="002F3718">
        <w:rPr>
          <w:rFonts w:ascii="Arial" w:hAnsi="Arial" w:cs="Arial"/>
        </w:rPr>
        <w:t>dence.</w:t>
      </w:r>
    </w:p>
    <w:p w:rsidR="009B6395" w:rsidRPr="008017FB" w:rsidRDefault="009B6395" w:rsidP="000445F2">
      <w:pPr>
        <w:rPr>
          <w:rFonts w:ascii="Arial" w:hAnsi="Arial" w:cs="Arial"/>
          <w:b/>
        </w:rPr>
      </w:pPr>
      <w:r w:rsidRPr="008017FB">
        <w:rPr>
          <w:rFonts w:ascii="Arial" w:hAnsi="Arial" w:cs="Arial"/>
          <w:b/>
        </w:rPr>
        <w:t>Tasks</w:t>
      </w:r>
    </w:p>
    <w:p w:rsidR="006A3855" w:rsidRPr="005C3E68" w:rsidRDefault="006A3855" w:rsidP="000445F2">
      <w:pPr>
        <w:rPr>
          <w:rFonts w:ascii="Arial" w:hAnsi="Arial" w:cs="Arial"/>
        </w:rPr>
      </w:pPr>
      <w:r w:rsidRPr="005C3E68">
        <w:rPr>
          <w:rFonts w:ascii="Arial" w:hAnsi="Arial" w:cs="Arial"/>
        </w:rPr>
        <w:t>No changes allowed</w:t>
      </w:r>
      <w:r w:rsidR="0026389E">
        <w:rPr>
          <w:rFonts w:ascii="Arial" w:hAnsi="Arial" w:cs="Arial"/>
        </w:rPr>
        <w:t xml:space="preserve">, except for </w:t>
      </w:r>
      <w:r w:rsidRPr="005C3E68">
        <w:rPr>
          <w:rFonts w:ascii="Arial" w:hAnsi="Arial" w:cs="Arial"/>
        </w:rPr>
        <w:t xml:space="preserve">the specific context of the assignment </w:t>
      </w:r>
      <w:proofErr w:type="spellStart"/>
      <w:r w:rsidRPr="005C3E68">
        <w:rPr>
          <w:rFonts w:ascii="Arial" w:hAnsi="Arial" w:cs="Arial"/>
        </w:rPr>
        <w:t>brief</w:t>
      </w:r>
      <w:r w:rsidR="0026389E">
        <w:rPr>
          <w:rFonts w:ascii="Arial" w:hAnsi="Arial" w:cs="Arial"/>
        </w:rPr>
        <w:t>eg</w:t>
      </w:r>
      <w:proofErr w:type="spellEnd"/>
      <w:r w:rsidR="0026389E">
        <w:rPr>
          <w:rFonts w:ascii="Arial" w:hAnsi="Arial" w:cs="Arial"/>
        </w:rPr>
        <w:t xml:space="preserve"> the provision of a different proposed building project</w:t>
      </w:r>
      <w:r w:rsidR="003E3F00">
        <w:rPr>
          <w:rFonts w:ascii="Arial" w:hAnsi="Arial" w:cs="Arial"/>
        </w:rPr>
        <w:t>.</w:t>
      </w:r>
    </w:p>
    <w:p w:rsidR="009B6395" w:rsidRPr="008017FB" w:rsidRDefault="009B6395" w:rsidP="000445F2">
      <w:pPr>
        <w:rPr>
          <w:rFonts w:ascii="Arial" w:hAnsi="Arial" w:cs="Arial"/>
          <w:b/>
        </w:rPr>
      </w:pPr>
      <w:r w:rsidRPr="008017FB">
        <w:rPr>
          <w:rFonts w:ascii="Arial" w:hAnsi="Arial" w:cs="Arial"/>
          <w:b/>
        </w:rPr>
        <w:t>Purpose</w:t>
      </w:r>
    </w:p>
    <w:p w:rsidR="009B6395" w:rsidRPr="005C3E68" w:rsidRDefault="00736F9D" w:rsidP="000445F2">
      <w:pPr>
        <w:rPr>
          <w:rFonts w:ascii="Arial" w:hAnsi="Arial" w:cs="Arial"/>
        </w:rPr>
      </w:pPr>
      <w:r w:rsidRPr="005C3E68">
        <w:rPr>
          <w:rFonts w:ascii="Arial" w:hAnsi="Arial" w:cs="Arial"/>
        </w:rPr>
        <w:t>This can</w:t>
      </w:r>
      <w:r w:rsidR="0026389E">
        <w:rPr>
          <w:rFonts w:ascii="Arial" w:hAnsi="Arial" w:cs="Arial"/>
        </w:rPr>
        <w:t>not be amended and must require candidates to consider the feasibility of a given building project.</w:t>
      </w:r>
    </w:p>
    <w:p w:rsidR="009B6395" w:rsidRDefault="009B6395" w:rsidP="000445F2">
      <w:pPr>
        <w:rPr>
          <w:rFonts w:ascii="Arial" w:hAnsi="Arial" w:cs="Arial"/>
          <w:b/>
        </w:rPr>
      </w:pPr>
      <w:r w:rsidRPr="008017FB">
        <w:rPr>
          <w:rFonts w:ascii="Arial" w:hAnsi="Arial" w:cs="Arial"/>
          <w:b/>
        </w:rPr>
        <w:t>Context</w:t>
      </w:r>
    </w:p>
    <w:p w:rsidR="00971C10" w:rsidRDefault="0026389E" w:rsidP="000445F2">
      <w:pPr>
        <w:rPr>
          <w:rFonts w:ascii="Arial" w:hAnsi="Arial" w:cs="Arial"/>
        </w:rPr>
      </w:pPr>
      <w:r>
        <w:rPr>
          <w:rFonts w:ascii="Arial" w:hAnsi="Arial" w:cs="Arial"/>
        </w:rPr>
        <w:t xml:space="preserve">Any new context needs to </w:t>
      </w:r>
      <w:r w:rsidR="003F6D7B">
        <w:rPr>
          <w:rFonts w:ascii="Arial" w:hAnsi="Arial" w:cs="Arial"/>
        </w:rPr>
        <w:t xml:space="preserve">be realistic, credible, ensure all assessment criteria can be met and </w:t>
      </w:r>
      <w:r w:rsidR="00F52F0F">
        <w:rPr>
          <w:rFonts w:ascii="Arial" w:hAnsi="Arial" w:cs="Arial"/>
        </w:rPr>
        <w:t xml:space="preserve">provide a similar level of demand </w:t>
      </w:r>
      <w:r w:rsidR="003F6D7B">
        <w:rPr>
          <w:rFonts w:ascii="Arial" w:hAnsi="Arial" w:cs="Arial"/>
        </w:rPr>
        <w:t>to the context provided in the model assignment</w:t>
      </w:r>
      <w:r w:rsidR="00F52F0F">
        <w:rPr>
          <w:rFonts w:ascii="Arial" w:hAnsi="Arial" w:cs="Arial"/>
        </w:rPr>
        <w:t>. An equivalent to both Resource 1 and Resource 2 can be created by centres –</w:t>
      </w:r>
      <w:r w:rsidR="003F6D7B">
        <w:rPr>
          <w:rFonts w:ascii="Arial" w:hAnsi="Arial" w:cs="Arial"/>
        </w:rPr>
        <w:t xml:space="preserve"> their purpose is to generate responses linked to tasks 1 and 4 respectively. </w:t>
      </w:r>
    </w:p>
    <w:p w:rsidR="00971C10" w:rsidRDefault="00971C10" w:rsidP="000445F2">
      <w:pPr>
        <w:rPr>
          <w:rFonts w:ascii="Arial" w:hAnsi="Arial" w:cs="Arial"/>
        </w:rPr>
      </w:pPr>
    </w:p>
    <w:p w:rsidR="009B6395" w:rsidRPr="008017FB" w:rsidRDefault="009B6395" w:rsidP="000445F2">
      <w:pPr>
        <w:rPr>
          <w:rFonts w:ascii="Arial" w:hAnsi="Arial" w:cs="Arial"/>
          <w:b/>
          <w:sz w:val="24"/>
          <w:szCs w:val="24"/>
        </w:rPr>
      </w:pPr>
      <w:r w:rsidRPr="008017FB">
        <w:rPr>
          <w:rFonts w:ascii="Arial" w:hAnsi="Arial" w:cs="Arial"/>
          <w:b/>
          <w:sz w:val="24"/>
          <w:szCs w:val="24"/>
        </w:rPr>
        <w:t>How Assessment is Managed (Task taking)</w:t>
      </w:r>
    </w:p>
    <w:p w:rsidR="009B6395" w:rsidRPr="008017FB" w:rsidRDefault="009B6395" w:rsidP="000445F2">
      <w:pPr>
        <w:rPr>
          <w:rFonts w:ascii="Arial" w:hAnsi="Arial" w:cs="Arial"/>
          <w:b/>
        </w:rPr>
      </w:pPr>
      <w:r w:rsidRPr="008017FB">
        <w:rPr>
          <w:rFonts w:ascii="Arial" w:hAnsi="Arial" w:cs="Arial"/>
          <w:b/>
        </w:rPr>
        <w:t>Time</w:t>
      </w:r>
    </w:p>
    <w:p w:rsidR="00A04E05" w:rsidRPr="005C3E68" w:rsidRDefault="00A04E05" w:rsidP="000445F2">
      <w:pPr>
        <w:rPr>
          <w:rFonts w:ascii="Arial" w:hAnsi="Arial" w:cs="Arial"/>
        </w:rPr>
      </w:pPr>
      <w:r w:rsidRPr="005C3E68">
        <w:rPr>
          <w:rFonts w:ascii="Arial" w:hAnsi="Arial" w:cs="Arial"/>
        </w:rPr>
        <w:t xml:space="preserve">The time suggested for each task, as set out in the </w:t>
      </w:r>
      <w:r w:rsidR="001511CB">
        <w:rPr>
          <w:rFonts w:ascii="Arial" w:hAnsi="Arial" w:cs="Arial"/>
        </w:rPr>
        <w:t>Candidate</w:t>
      </w:r>
      <w:r w:rsidRPr="005C3E68">
        <w:rPr>
          <w:rFonts w:ascii="Arial" w:hAnsi="Arial" w:cs="Arial"/>
        </w:rPr>
        <w:t xml:space="preserve"> assignment brief, takes account of the contribution of the task to the overall assessment requirements.   There can be no changes to the total time a</w:t>
      </w:r>
      <w:r w:rsidR="00736F9D" w:rsidRPr="005C3E68">
        <w:rPr>
          <w:rFonts w:ascii="Arial" w:hAnsi="Arial" w:cs="Arial"/>
        </w:rPr>
        <w:t xml:space="preserve">llocated for </w:t>
      </w:r>
      <w:r w:rsidR="006B086D" w:rsidRPr="005C3E68">
        <w:rPr>
          <w:rFonts w:ascii="Arial" w:hAnsi="Arial" w:cs="Arial"/>
        </w:rPr>
        <w:t>the complete assessment.</w:t>
      </w:r>
    </w:p>
    <w:p w:rsidR="00FA15C4" w:rsidRDefault="00FA15C4" w:rsidP="000445F2">
      <w:pPr>
        <w:rPr>
          <w:rFonts w:ascii="Arial" w:hAnsi="Arial" w:cs="Arial"/>
          <w:b/>
        </w:rPr>
      </w:pPr>
    </w:p>
    <w:p w:rsidR="00B11FA0" w:rsidRPr="008017FB" w:rsidRDefault="00B11FA0" w:rsidP="000445F2">
      <w:pPr>
        <w:rPr>
          <w:rFonts w:ascii="Arial" w:hAnsi="Arial" w:cs="Arial"/>
          <w:b/>
        </w:rPr>
      </w:pPr>
      <w:r w:rsidRPr="008017FB">
        <w:rPr>
          <w:rFonts w:ascii="Arial" w:hAnsi="Arial" w:cs="Arial"/>
          <w:b/>
        </w:rPr>
        <w:t>Resources</w:t>
      </w:r>
    </w:p>
    <w:p w:rsidR="00B11FA0" w:rsidRPr="00AD7133" w:rsidRDefault="001511CB" w:rsidP="000445F2">
      <w:pPr>
        <w:rPr>
          <w:rFonts w:ascii="Arial" w:hAnsi="Arial" w:cs="Arial"/>
        </w:rPr>
      </w:pPr>
      <w:r>
        <w:rPr>
          <w:rFonts w:ascii="Arial" w:hAnsi="Arial" w:cs="Arial"/>
        </w:rPr>
        <w:t>Candidate</w:t>
      </w:r>
      <w:r w:rsidR="00B11FA0" w:rsidRPr="005C3E68">
        <w:rPr>
          <w:rFonts w:ascii="Arial" w:hAnsi="Arial" w:cs="Arial"/>
        </w:rPr>
        <w:t>s must have access to an assessment grid.  Details of essential</w:t>
      </w:r>
      <w:r w:rsidR="00F1640A">
        <w:rPr>
          <w:rFonts w:ascii="Arial" w:hAnsi="Arial" w:cs="Arial"/>
        </w:rPr>
        <w:t xml:space="preserve"> resources are provided in the summary table of the </w:t>
      </w:r>
      <w:r>
        <w:rPr>
          <w:rFonts w:ascii="Arial" w:hAnsi="Arial" w:cs="Arial"/>
        </w:rPr>
        <w:t>Candidate</w:t>
      </w:r>
      <w:r w:rsidR="00F1640A">
        <w:rPr>
          <w:rFonts w:ascii="Arial" w:hAnsi="Arial" w:cs="Arial"/>
        </w:rPr>
        <w:t xml:space="preserve"> assignment brief and the t</w:t>
      </w:r>
      <w:r w:rsidR="00B11FA0" w:rsidRPr="005C3E68">
        <w:rPr>
          <w:rFonts w:ascii="Arial" w:hAnsi="Arial" w:cs="Arial"/>
        </w:rPr>
        <w:t>ask taking: resource</w:t>
      </w:r>
      <w:r w:rsidR="00F1640A">
        <w:rPr>
          <w:rFonts w:ascii="Arial" w:hAnsi="Arial" w:cs="Arial"/>
        </w:rPr>
        <w:t>s section of this assessor g</w:t>
      </w:r>
      <w:r w:rsidR="00B11FA0" w:rsidRPr="005C3E68">
        <w:rPr>
          <w:rFonts w:ascii="Arial" w:hAnsi="Arial" w:cs="Arial"/>
        </w:rPr>
        <w:t xml:space="preserve">uidance.  </w:t>
      </w:r>
      <w:r w:rsidR="00971C10">
        <w:rPr>
          <w:rFonts w:ascii="Arial" w:hAnsi="Arial" w:cs="Arial"/>
        </w:rPr>
        <w:t>Resource 1 and 2 can be created by centres in order to address the adapted context.</w:t>
      </w:r>
    </w:p>
    <w:p w:rsidR="00B11FA0" w:rsidRPr="008017FB" w:rsidRDefault="00B11FA0" w:rsidP="000445F2">
      <w:pPr>
        <w:rPr>
          <w:rFonts w:ascii="Arial" w:hAnsi="Arial" w:cs="Arial"/>
          <w:b/>
        </w:rPr>
      </w:pPr>
      <w:r w:rsidRPr="008017FB">
        <w:rPr>
          <w:rFonts w:ascii="Arial" w:hAnsi="Arial" w:cs="Arial"/>
          <w:b/>
        </w:rPr>
        <w:t>Collaboration</w:t>
      </w:r>
    </w:p>
    <w:p w:rsidR="00B11FA0" w:rsidRPr="005C3E68" w:rsidRDefault="00B11FA0" w:rsidP="000445F2">
      <w:pPr>
        <w:jc w:val="both"/>
        <w:rPr>
          <w:rFonts w:ascii="Arial" w:hAnsi="Arial" w:cs="Arial"/>
        </w:rPr>
      </w:pPr>
      <w:r w:rsidRPr="005C3E68">
        <w:rPr>
          <w:rFonts w:ascii="Arial" w:hAnsi="Arial" w:cs="Arial"/>
        </w:rPr>
        <w:t>Group work is not allowed for this unit</w:t>
      </w:r>
      <w:r w:rsidR="00F5587F">
        <w:rPr>
          <w:rFonts w:ascii="Arial" w:hAnsi="Arial" w:cs="Arial"/>
        </w:rPr>
        <w:t>.</w:t>
      </w:r>
    </w:p>
    <w:p w:rsidR="00B11FA0" w:rsidRPr="008017FB" w:rsidRDefault="00B11FA0" w:rsidP="000445F2">
      <w:pPr>
        <w:rPr>
          <w:rFonts w:ascii="Arial" w:hAnsi="Arial" w:cs="Arial"/>
          <w:b/>
        </w:rPr>
      </w:pPr>
      <w:r w:rsidRPr="008017FB">
        <w:rPr>
          <w:rFonts w:ascii="Arial" w:hAnsi="Arial" w:cs="Arial"/>
          <w:b/>
        </w:rPr>
        <w:t>Supervision</w:t>
      </w:r>
    </w:p>
    <w:p w:rsidR="00AD7133" w:rsidRPr="005C3E68" w:rsidRDefault="00AD7133" w:rsidP="000445F2">
      <w:pPr>
        <w:rPr>
          <w:rFonts w:ascii="Arial" w:hAnsi="Arial" w:cs="Arial"/>
        </w:rPr>
      </w:pPr>
      <w:r w:rsidRPr="005C3E68">
        <w:rPr>
          <w:rFonts w:ascii="Arial" w:hAnsi="Arial" w:cs="Arial"/>
        </w:rPr>
        <w:lastRenderedPageBreak/>
        <w:t>No changes are allowed</w:t>
      </w:r>
      <w:r w:rsidR="00F5587F">
        <w:rPr>
          <w:rFonts w:ascii="Arial" w:hAnsi="Arial" w:cs="Arial"/>
        </w:rPr>
        <w:t>.</w:t>
      </w:r>
    </w:p>
    <w:p w:rsidR="00B11FA0" w:rsidRPr="008017FB" w:rsidRDefault="00B11FA0" w:rsidP="000445F2">
      <w:pPr>
        <w:rPr>
          <w:rFonts w:ascii="Arial" w:hAnsi="Arial" w:cs="Arial"/>
          <w:b/>
        </w:rPr>
      </w:pPr>
      <w:r w:rsidRPr="008017FB">
        <w:rPr>
          <w:rFonts w:ascii="Arial" w:hAnsi="Arial" w:cs="Arial"/>
          <w:b/>
        </w:rPr>
        <w:t>Feedback</w:t>
      </w:r>
    </w:p>
    <w:p w:rsidR="00B11FA0" w:rsidRPr="005C3E68" w:rsidRDefault="00B11FA0" w:rsidP="000445F2">
      <w:pPr>
        <w:rPr>
          <w:rFonts w:ascii="Arial" w:hAnsi="Arial" w:cs="Arial"/>
        </w:rPr>
      </w:pPr>
      <w:r w:rsidRPr="005C3E68">
        <w:rPr>
          <w:rFonts w:ascii="Arial" w:hAnsi="Arial" w:cs="Arial"/>
        </w:rPr>
        <w:t>No changes are allowed</w:t>
      </w:r>
      <w:r w:rsidR="00F5587F">
        <w:rPr>
          <w:rFonts w:ascii="Arial" w:hAnsi="Arial" w:cs="Arial"/>
        </w:rPr>
        <w:t>.</w:t>
      </w:r>
    </w:p>
    <w:p w:rsidR="00B11FA0" w:rsidRPr="005C3E68" w:rsidRDefault="00B11FA0" w:rsidP="000445F2">
      <w:pPr>
        <w:rPr>
          <w:rFonts w:ascii="Arial" w:hAnsi="Arial" w:cs="Arial"/>
        </w:rPr>
      </w:pPr>
    </w:p>
    <w:p w:rsidR="000725B7" w:rsidRDefault="000725B7" w:rsidP="00823C31">
      <w:pPr>
        <w:spacing w:after="0" w:line="240" w:lineRule="auto"/>
        <w:jc w:val="center"/>
        <w:rPr>
          <w:rFonts w:ascii="Arial" w:hAnsi="Arial" w:cs="Arial"/>
          <w:b/>
          <w:color w:val="FF0000"/>
          <w:sz w:val="28"/>
          <w:szCs w:val="28"/>
        </w:rPr>
        <w:sectPr w:rsidR="000725B7" w:rsidSect="00C25D79">
          <w:pgSz w:w="11906" w:h="16838"/>
          <w:pgMar w:top="1134" w:right="849" w:bottom="1440" w:left="1440" w:header="709" w:footer="709" w:gutter="0"/>
          <w:cols w:space="708"/>
          <w:docGrid w:linePitch="360"/>
        </w:sectPr>
      </w:pPr>
    </w:p>
    <w:p w:rsidR="009B6395" w:rsidRPr="000725B7" w:rsidRDefault="002D0465" w:rsidP="002D0465">
      <w:pPr>
        <w:spacing w:after="0" w:line="240" w:lineRule="auto"/>
        <w:rPr>
          <w:rFonts w:ascii="Arial" w:hAnsi="Arial" w:cs="Arial"/>
          <w:b/>
          <w:sz w:val="28"/>
          <w:szCs w:val="28"/>
        </w:rPr>
      </w:pPr>
      <w:r>
        <w:rPr>
          <w:rFonts w:ascii="Arial" w:hAnsi="Arial" w:cs="Arial"/>
          <w:b/>
          <w:noProof/>
          <w:lang w:eastAsia="en-GB"/>
        </w:rPr>
        <w:lastRenderedPageBreak/>
        <w:drawing>
          <wp:anchor distT="0" distB="0" distL="114300" distR="114300" simplePos="0" relativeHeight="251661312" behindDoc="0" locked="0" layoutInCell="1" allowOverlap="1">
            <wp:simplePos x="0" y="0"/>
            <wp:positionH relativeFrom="column">
              <wp:posOffset>152400</wp:posOffset>
            </wp:positionH>
            <wp:positionV relativeFrom="paragraph">
              <wp:posOffset>-221615</wp:posOffset>
            </wp:positionV>
            <wp:extent cx="847725" cy="8464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EC_Logo_RGB.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846455"/>
                    </a:xfrm>
                    <a:prstGeom prst="rect">
                      <a:avLst/>
                    </a:prstGeom>
                  </pic:spPr>
                </pic:pic>
              </a:graphicData>
            </a:graphic>
          </wp:anchor>
        </w:drawing>
      </w:r>
      <w:r w:rsidR="00B11FA0" w:rsidRPr="000725B7">
        <w:rPr>
          <w:rFonts w:ascii="Arial" w:hAnsi="Arial" w:cs="Arial"/>
          <w:b/>
          <w:sz w:val="28"/>
          <w:szCs w:val="28"/>
        </w:rPr>
        <w:t xml:space="preserve">WJEC LEVEL </w:t>
      </w:r>
      <w:r w:rsidR="000725B7" w:rsidRPr="000725B7">
        <w:rPr>
          <w:rFonts w:ascii="Arial" w:hAnsi="Arial" w:cs="Arial"/>
          <w:b/>
          <w:sz w:val="28"/>
          <w:szCs w:val="28"/>
        </w:rPr>
        <w:t>1/2 AWARD</w:t>
      </w:r>
      <w:r w:rsidR="00B11FA0" w:rsidRPr="000725B7">
        <w:rPr>
          <w:rFonts w:ascii="Arial" w:hAnsi="Arial" w:cs="Arial"/>
          <w:b/>
          <w:sz w:val="28"/>
          <w:szCs w:val="28"/>
        </w:rPr>
        <w:t xml:space="preserve"> IN </w:t>
      </w:r>
      <w:r w:rsidR="00FE458D">
        <w:rPr>
          <w:rFonts w:ascii="Arial" w:hAnsi="Arial" w:cs="Arial"/>
          <w:b/>
          <w:sz w:val="28"/>
          <w:szCs w:val="28"/>
        </w:rPr>
        <w:t>DESIGNING</w:t>
      </w:r>
      <w:r>
        <w:rPr>
          <w:rFonts w:ascii="Arial" w:hAnsi="Arial" w:cs="Arial"/>
          <w:b/>
          <w:sz w:val="28"/>
          <w:szCs w:val="28"/>
        </w:rPr>
        <w:t xml:space="preserve"> THE BUILT</w:t>
      </w:r>
      <w:r w:rsidR="000725B7" w:rsidRPr="000725B7">
        <w:rPr>
          <w:rFonts w:ascii="Arial" w:hAnsi="Arial" w:cs="Arial"/>
          <w:b/>
          <w:sz w:val="28"/>
          <w:szCs w:val="28"/>
        </w:rPr>
        <w:t xml:space="preserve"> ENVIRONMENT</w:t>
      </w:r>
      <w:r w:rsidR="009B6395" w:rsidRPr="000725B7">
        <w:rPr>
          <w:rFonts w:ascii="Arial" w:hAnsi="Arial" w:cs="Arial"/>
          <w:b/>
          <w:sz w:val="28"/>
          <w:szCs w:val="28"/>
        </w:rPr>
        <w:t>MARK RECORD SHEET</w:t>
      </w:r>
    </w:p>
    <w:p w:rsidR="009B6395" w:rsidRPr="000725B7" w:rsidRDefault="009B6395" w:rsidP="00716AAB">
      <w:pPr>
        <w:spacing w:after="0" w:line="240" w:lineRule="auto"/>
        <w:jc w:val="both"/>
        <w:rPr>
          <w:rFonts w:ascii="Arial" w:hAnsi="Arial" w:cs="Arial"/>
        </w:rPr>
      </w:pPr>
    </w:p>
    <w:p w:rsidR="009B6395" w:rsidRPr="002D0465" w:rsidRDefault="009B6395" w:rsidP="00716AAB">
      <w:pPr>
        <w:spacing w:after="0" w:line="240" w:lineRule="auto"/>
        <w:jc w:val="both"/>
        <w:rPr>
          <w:rFonts w:ascii="Arial" w:hAnsi="Arial" w:cs="Arial"/>
          <w:b/>
        </w:rPr>
      </w:pPr>
      <w:r w:rsidRPr="000725B7">
        <w:rPr>
          <w:rFonts w:ascii="Arial" w:hAnsi="Arial" w:cs="Arial"/>
          <w:b/>
        </w:rPr>
        <w:t xml:space="preserve">UNIT </w:t>
      </w:r>
      <w:r w:rsidR="000725B7" w:rsidRPr="000725B7">
        <w:rPr>
          <w:rFonts w:ascii="Arial" w:hAnsi="Arial" w:cs="Arial"/>
          <w:b/>
        </w:rPr>
        <w:t>3</w:t>
      </w:r>
      <w:r w:rsidRPr="000725B7">
        <w:rPr>
          <w:rFonts w:ascii="Arial" w:hAnsi="Arial" w:cs="Arial"/>
          <w:b/>
        </w:rPr>
        <w:t xml:space="preserve">: </w:t>
      </w:r>
      <w:r w:rsidR="00FE458D">
        <w:rPr>
          <w:rFonts w:ascii="Arial" w:hAnsi="Arial" w:cs="Arial"/>
          <w:b/>
        </w:rPr>
        <w:t>Building Structures and Materials</w:t>
      </w:r>
    </w:p>
    <w:p w:rsidR="009B6395" w:rsidRPr="00344F85" w:rsidRDefault="009B6395" w:rsidP="00716AAB">
      <w:pPr>
        <w:spacing w:after="0" w:line="240" w:lineRule="auto"/>
        <w:jc w:val="both"/>
        <w:rPr>
          <w:rFonts w:cs="Arial"/>
        </w:rPr>
      </w:pPr>
    </w:p>
    <w:tbl>
      <w:tblPr>
        <w:tblStyle w:val="TableGrid1"/>
        <w:tblW w:w="0" w:type="auto"/>
        <w:tblLook w:val="04A0"/>
      </w:tblPr>
      <w:tblGrid>
        <w:gridCol w:w="7087"/>
        <w:gridCol w:w="7087"/>
      </w:tblGrid>
      <w:tr w:rsidR="002D0465" w:rsidRPr="002D0465" w:rsidTr="00B634AA">
        <w:trPr>
          <w:trHeight w:val="567"/>
        </w:trPr>
        <w:tc>
          <w:tcPr>
            <w:tcW w:w="14174" w:type="dxa"/>
            <w:gridSpan w:val="2"/>
          </w:tcPr>
          <w:p w:rsidR="002D0465" w:rsidRPr="002D0465" w:rsidRDefault="001511CB" w:rsidP="002D0465">
            <w:pPr>
              <w:spacing w:after="0" w:line="240" w:lineRule="auto"/>
              <w:jc w:val="both"/>
              <w:rPr>
                <w:rFonts w:ascii="Arial" w:hAnsi="Arial" w:cs="Arial"/>
                <w:b/>
                <w:sz w:val="24"/>
              </w:rPr>
            </w:pPr>
            <w:r>
              <w:rPr>
                <w:rFonts w:ascii="Arial" w:hAnsi="Arial" w:cs="Arial"/>
                <w:b/>
                <w:sz w:val="24"/>
              </w:rPr>
              <w:t>Candidate</w:t>
            </w:r>
            <w:r w:rsidR="002D0465" w:rsidRPr="002D0465">
              <w:rPr>
                <w:rFonts w:ascii="Arial" w:hAnsi="Arial" w:cs="Arial"/>
                <w:b/>
                <w:sz w:val="24"/>
              </w:rPr>
              <w:t xml:space="preserve"> Name:</w:t>
            </w:r>
          </w:p>
          <w:p w:rsidR="002D0465" w:rsidRPr="002D0465" w:rsidRDefault="002D0465" w:rsidP="002D0465">
            <w:pPr>
              <w:spacing w:after="0" w:line="240" w:lineRule="auto"/>
              <w:jc w:val="both"/>
              <w:rPr>
                <w:rFonts w:ascii="Arial" w:hAnsi="Arial" w:cs="Arial"/>
                <w:b/>
                <w:sz w:val="24"/>
              </w:rPr>
            </w:pPr>
          </w:p>
        </w:tc>
      </w:tr>
      <w:tr w:rsidR="002D0465" w:rsidRPr="002D0465" w:rsidTr="00B634AA">
        <w:trPr>
          <w:trHeight w:val="567"/>
        </w:trPr>
        <w:tc>
          <w:tcPr>
            <w:tcW w:w="14174" w:type="dxa"/>
            <w:gridSpan w:val="2"/>
            <w:vAlign w:val="center"/>
          </w:tcPr>
          <w:p w:rsidR="002D0465" w:rsidRPr="002D0465" w:rsidRDefault="002D0465" w:rsidP="002D0465">
            <w:pPr>
              <w:spacing w:after="0" w:line="240" w:lineRule="auto"/>
              <w:rPr>
                <w:rFonts w:ascii="Arial" w:hAnsi="Arial" w:cs="Arial"/>
                <w:sz w:val="24"/>
              </w:rPr>
            </w:pPr>
            <w:r w:rsidRPr="002D0465">
              <w:rPr>
                <w:rFonts w:ascii="Arial" w:hAnsi="Arial" w:cs="Arial"/>
                <w:sz w:val="24"/>
              </w:rPr>
              <w:t>I confirm that the evidence submitted for assessment has been produced by me without any assistance beyond that allowed.</w:t>
            </w:r>
          </w:p>
        </w:tc>
      </w:tr>
      <w:tr w:rsidR="002D0465" w:rsidRPr="002D0465" w:rsidTr="00B634AA">
        <w:trPr>
          <w:trHeight w:val="567"/>
        </w:trPr>
        <w:tc>
          <w:tcPr>
            <w:tcW w:w="7087" w:type="dxa"/>
          </w:tcPr>
          <w:p w:rsidR="002D0465" w:rsidRPr="002D0465" w:rsidRDefault="002D0465" w:rsidP="002D0465">
            <w:pPr>
              <w:spacing w:after="0" w:line="240" w:lineRule="auto"/>
              <w:jc w:val="both"/>
              <w:rPr>
                <w:rFonts w:ascii="Arial" w:hAnsi="Arial" w:cs="Arial"/>
                <w:b/>
                <w:sz w:val="24"/>
              </w:rPr>
            </w:pPr>
            <w:r w:rsidRPr="002D0465">
              <w:rPr>
                <w:rFonts w:ascii="Arial" w:hAnsi="Arial" w:cs="Arial"/>
                <w:b/>
                <w:sz w:val="24"/>
              </w:rPr>
              <w:t>Signature:</w:t>
            </w:r>
            <w:r w:rsidRPr="002D0465">
              <w:rPr>
                <w:rFonts w:ascii="Arial" w:hAnsi="Arial" w:cs="Arial"/>
                <w:b/>
                <w:sz w:val="24"/>
              </w:rPr>
              <w:tab/>
            </w:r>
          </w:p>
          <w:p w:rsidR="002D0465" w:rsidRPr="002D0465" w:rsidRDefault="002D0465" w:rsidP="002D0465">
            <w:pPr>
              <w:spacing w:after="0" w:line="240" w:lineRule="auto"/>
              <w:jc w:val="both"/>
              <w:rPr>
                <w:rFonts w:ascii="Arial" w:hAnsi="Arial" w:cs="Arial"/>
                <w:b/>
                <w:sz w:val="24"/>
              </w:rPr>
            </w:pPr>
          </w:p>
        </w:tc>
        <w:tc>
          <w:tcPr>
            <w:tcW w:w="7087" w:type="dxa"/>
          </w:tcPr>
          <w:p w:rsidR="002D0465" w:rsidRPr="002D0465" w:rsidRDefault="002D0465" w:rsidP="002D0465">
            <w:pPr>
              <w:spacing w:after="0" w:line="240" w:lineRule="auto"/>
              <w:jc w:val="both"/>
              <w:rPr>
                <w:rFonts w:ascii="Arial" w:hAnsi="Arial" w:cs="Arial"/>
                <w:b/>
                <w:sz w:val="24"/>
              </w:rPr>
            </w:pPr>
            <w:r w:rsidRPr="002D0465">
              <w:rPr>
                <w:rFonts w:ascii="Arial" w:hAnsi="Arial" w:cs="Arial"/>
                <w:b/>
                <w:sz w:val="24"/>
              </w:rPr>
              <w:t>Date:</w:t>
            </w:r>
          </w:p>
        </w:tc>
      </w:tr>
    </w:tbl>
    <w:p w:rsidR="009B6395" w:rsidRPr="00344F85" w:rsidRDefault="009B6395" w:rsidP="00716AAB">
      <w:pPr>
        <w:spacing w:after="0" w:line="240" w:lineRule="auto"/>
        <w:jc w:val="both"/>
        <w:rPr>
          <w:rFonts w:cs="Arial"/>
        </w:rPr>
      </w:pPr>
    </w:p>
    <w:tbl>
      <w:tblPr>
        <w:tblStyle w:val="TableGrid2"/>
        <w:tblW w:w="0" w:type="auto"/>
        <w:tblLook w:val="04A0"/>
      </w:tblPr>
      <w:tblGrid>
        <w:gridCol w:w="7087"/>
        <w:gridCol w:w="7087"/>
      </w:tblGrid>
      <w:tr w:rsidR="002D0465" w:rsidRPr="002D0465" w:rsidTr="00B634AA">
        <w:trPr>
          <w:trHeight w:val="567"/>
        </w:trPr>
        <w:tc>
          <w:tcPr>
            <w:tcW w:w="14174" w:type="dxa"/>
            <w:gridSpan w:val="2"/>
          </w:tcPr>
          <w:p w:rsidR="002D0465" w:rsidRPr="002D0465" w:rsidRDefault="002D0465" w:rsidP="002D0465">
            <w:pPr>
              <w:spacing w:after="0" w:line="240" w:lineRule="auto"/>
              <w:jc w:val="both"/>
              <w:rPr>
                <w:rFonts w:ascii="Arial" w:hAnsi="Arial" w:cs="Arial"/>
                <w:b/>
                <w:sz w:val="24"/>
              </w:rPr>
            </w:pPr>
            <w:r w:rsidRPr="002D0465">
              <w:rPr>
                <w:rFonts w:ascii="Arial" w:hAnsi="Arial" w:cs="Arial"/>
                <w:b/>
                <w:sz w:val="24"/>
              </w:rPr>
              <w:t>Assessor Name:</w:t>
            </w:r>
          </w:p>
          <w:p w:rsidR="002D0465" w:rsidRPr="002D0465" w:rsidRDefault="002D0465" w:rsidP="002D0465">
            <w:pPr>
              <w:spacing w:after="0" w:line="240" w:lineRule="auto"/>
              <w:jc w:val="both"/>
              <w:rPr>
                <w:rFonts w:ascii="Arial" w:hAnsi="Arial" w:cs="Arial"/>
                <w:b/>
              </w:rPr>
            </w:pPr>
          </w:p>
        </w:tc>
      </w:tr>
      <w:tr w:rsidR="002D0465" w:rsidRPr="002D0465" w:rsidTr="00B634AA">
        <w:trPr>
          <w:trHeight w:val="567"/>
        </w:trPr>
        <w:tc>
          <w:tcPr>
            <w:tcW w:w="14174" w:type="dxa"/>
            <w:gridSpan w:val="2"/>
          </w:tcPr>
          <w:p w:rsidR="002D0465" w:rsidRPr="002D0465" w:rsidRDefault="002D0465" w:rsidP="002D0465">
            <w:pPr>
              <w:spacing w:after="0" w:line="240" w:lineRule="auto"/>
              <w:jc w:val="both"/>
              <w:rPr>
                <w:rFonts w:ascii="Arial" w:hAnsi="Arial" w:cs="Arial"/>
                <w:sz w:val="24"/>
              </w:rPr>
            </w:pPr>
            <w:r w:rsidRPr="002D0465">
              <w:rPr>
                <w:rFonts w:ascii="Arial" w:hAnsi="Arial" w:cs="Arial"/>
                <w:sz w:val="24"/>
              </w:rPr>
              <w:t>The assignment brief used for summative assessment is attached, together with evidence of quality assurance.</w:t>
            </w:r>
          </w:p>
          <w:p w:rsidR="002D0465" w:rsidRPr="002D0465" w:rsidRDefault="002D0465" w:rsidP="002D0465">
            <w:pPr>
              <w:spacing w:after="0" w:line="240" w:lineRule="auto"/>
              <w:jc w:val="both"/>
              <w:rPr>
                <w:rFonts w:ascii="Arial" w:hAnsi="Arial" w:cs="Arial"/>
                <w:sz w:val="24"/>
              </w:rPr>
            </w:pPr>
          </w:p>
          <w:p w:rsidR="002D0465" w:rsidRPr="002D0465" w:rsidRDefault="002D0465" w:rsidP="002D0465">
            <w:pPr>
              <w:spacing w:after="0" w:line="240" w:lineRule="auto"/>
              <w:jc w:val="both"/>
              <w:rPr>
                <w:rFonts w:ascii="Arial" w:hAnsi="Arial" w:cs="Arial"/>
                <w:sz w:val="24"/>
              </w:rPr>
            </w:pPr>
            <w:r w:rsidRPr="002D0465">
              <w:rPr>
                <w:rFonts w:ascii="Arial" w:hAnsi="Arial" w:cs="Arial"/>
                <w:sz w:val="24"/>
              </w:rPr>
              <w:t xml:space="preserve">I confirm that the evidence submitted by the </w:t>
            </w:r>
            <w:r w:rsidR="001511CB">
              <w:rPr>
                <w:rFonts w:ascii="Arial" w:hAnsi="Arial" w:cs="Arial"/>
                <w:sz w:val="24"/>
              </w:rPr>
              <w:t>Candidate</w:t>
            </w:r>
            <w:r w:rsidRPr="002D0465">
              <w:rPr>
                <w:rFonts w:ascii="Arial" w:hAnsi="Arial" w:cs="Arial"/>
                <w:sz w:val="24"/>
              </w:rPr>
              <w:t xml:space="preserve"> has been produced under the controlled conditions set out in the qualification specification and model assignment.</w:t>
            </w:r>
          </w:p>
        </w:tc>
      </w:tr>
      <w:tr w:rsidR="002D0465" w:rsidRPr="002D0465" w:rsidTr="00B634AA">
        <w:trPr>
          <w:trHeight w:val="567"/>
        </w:trPr>
        <w:tc>
          <w:tcPr>
            <w:tcW w:w="14174" w:type="dxa"/>
            <w:gridSpan w:val="2"/>
            <w:vAlign w:val="center"/>
          </w:tcPr>
          <w:p w:rsidR="002D0465" w:rsidRPr="002D0465" w:rsidRDefault="002D0465" w:rsidP="002D0465">
            <w:pPr>
              <w:spacing w:after="0" w:line="240" w:lineRule="auto"/>
              <w:rPr>
                <w:rFonts w:ascii="Arial" w:hAnsi="Arial" w:cs="Arial"/>
                <w:b/>
                <w:sz w:val="24"/>
              </w:rPr>
            </w:pPr>
            <w:r w:rsidRPr="002D0465">
              <w:rPr>
                <w:rFonts w:ascii="Arial" w:hAnsi="Arial" w:cs="Arial"/>
                <w:b/>
                <w:sz w:val="24"/>
              </w:rPr>
              <w:t>The overall grade for this unit is:</w:t>
            </w:r>
          </w:p>
        </w:tc>
      </w:tr>
      <w:tr w:rsidR="002D0465" w:rsidRPr="002D0465" w:rsidTr="00B634AA">
        <w:trPr>
          <w:trHeight w:val="567"/>
        </w:trPr>
        <w:tc>
          <w:tcPr>
            <w:tcW w:w="7087" w:type="dxa"/>
          </w:tcPr>
          <w:p w:rsidR="002D0465" w:rsidRPr="002D0465" w:rsidRDefault="002D0465" w:rsidP="002D0465">
            <w:pPr>
              <w:spacing w:after="0" w:line="240" w:lineRule="auto"/>
              <w:jc w:val="both"/>
              <w:rPr>
                <w:rFonts w:ascii="Arial" w:hAnsi="Arial" w:cs="Arial"/>
                <w:b/>
                <w:sz w:val="24"/>
              </w:rPr>
            </w:pPr>
            <w:r w:rsidRPr="002D0465">
              <w:rPr>
                <w:rFonts w:ascii="Arial" w:hAnsi="Arial" w:cs="Arial"/>
                <w:b/>
                <w:sz w:val="24"/>
              </w:rPr>
              <w:t>Signature:</w:t>
            </w:r>
            <w:r w:rsidRPr="002D0465">
              <w:rPr>
                <w:rFonts w:ascii="Arial" w:hAnsi="Arial" w:cs="Arial"/>
                <w:b/>
                <w:sz w:val="24"/>
              </w:rPr>
              <w:tab/>
            </w:r>
          </w:p>
          <w:p w:rsidR="002D0465" w:rsidRPr="002D0465" w:rsidRDefault="002D0465" w:rsidP="002D0465">
            <w:pPr>
              <w:spacing w:after="0" w:line="240" w:lineRule="auto"/>
              <w:jc w:val="both"/>
              <w:rPr>
                <w:rFonts w:ascii="Arial" w:hAnsi="Arial" w:cs="Arial"/>
                <w:b/>
                <w:sz w:val="24"/>
              </w:rPr>
            </w:pPr>
          </w:p>
        </w:tc>
        <w:tc>
          <w:tcPr>
            <w:tcW w:w="7087" w:type="dxa"/>
          </w:tcPr>
          <w:p w:rsidR="002D0465" w:rsidRPr="002D0465" w:rsidRDefault="002D0465" w:rsidP="002D0465">
            <w:pPr>
              <w:spacing w:after="0" w:line="240" w:lineRule="auto"/>
              <w:jc w:val="both"/>
              <w:rPr>
                <w:rFonts w:ascii="Arial" w:hAnsi="Arial" w:cs="Arial"/>
                <w:b/>
                <w:sz w:val="24"/>
              </w:rPr>
            </w:pPr>
            <w:r w:rsidRPr="002D0465">
              <w:rPr>
                <w:rFonts w:ascii="Arial" w:hAnsi="Arial" w:cs="Arial"/>
                <w:b/>
                <w:sz w:val="24"/>
              </w:rPr>
              <w:t>Date:</w:t>
            </w:r>
          </w:p>
        </w:tc>
      </w:tr>
    </w:tbl>
    <w:p w:rsidR="002D0465" w:rsidRDefault="002D0465" w:rsidP="002D0465">
      <w:pPr>
        <w:spacing w:after="0"/>
      </w:pPr>
    </w:p>
    <w:tbl>
      <w:tblPr>
        <w:tblStyle w:val="TableGrid3"/>
        <w:tblW w:w="0" w:type="auto"/>
        <w:tblLook w:val="04A0"/>
      </w:tblPr>
      <w:tblGrid>
        <w:gridCol w:w="7087"/>
        <w:gridCol w:w="7087"/>
      </w:tblGrid>
      <w:tr w:rsidR="002D0465" w:rsidRPr="002D0465" w:rsidTr="00B634AA">
        <w:trPr>
          <w:trHeight w:val="567"/>
        </w:trPr>
        <w:tc>
          <w:tcPr>
            <w:tcW w:w="14174" w:type="dxa"/>
            <w:gridSpan w:val="2"/>
          </w:tcPr>
          <w:p w:rsidR="002D0465" w:rsidRPr="002D0465" w:rsidRDefault="002D0465" w:rsidP="002D0465">
            <w:pPr>
              <w:spacing w:after="0" w:line="240" w:lineRule="auto"/>
              <w:jc w:val="both"/>
              <w:rPr>
                <w:rFonts w:ascii="Arial" w:hAnsi="Arial" w:cs="Arial"/>
                <w:b/>
              </w:rPr>
            </w:pPr>
            <w:r w:rsidRPr="002D0465">
              <w:rPr>
                <w:rFonts w:ascii="Arial" w:hAnsi="Arial" w:cs="Arial"/>
                <w:b/>
                <w:sz w:val="24"/>
              </w:rPr>
              <w:t>Lead Assessor Name:</w:t>
            </w:r>
          </w:p>
          <w:p w:rsidR="002D0465" w:rsidRPr="002D0465" w:rsidRDefault="002D0465" w:rsidP="002D0465">
            <w:pPr>
              <w:spacing w:after="0" w:line="240" w:lineRule="auto"/>
              <w:jc w:val="both"/>
              <w:rPr>
                <w:rFonts w:ascii="Arial" w:hAnsi="Arial" w:cs="Arial"/>
                <w:b/>
                <w:sz w:val="24"/>
              </w:rPr>
            </w:pPr>
          </w:p>
        </w:tc>
      </w:tr>
      <w:tr w:rsidR="002D0465" w:rsidRPr="002D0465" w:rsidTr="00B634AA">
        <w:trPr>
          <w:trHeight w:val="567"/>
        </w:trPr>
        <w:tc>
          <w:tcPr>
            <w:tcW w:w="14174" w:type="dxa"/>
            <w:gridSpan w:val="2"/>
            <w:vAlign w:val="center"/>
          </w:tcPr>
          <w:p w:rsidR="002D0465" w:rsidRPr="002D0465" w:rsidRDefault="002D0465" w:rsidP="002D0465">
            <w:pPr>
              <w:spacing w:after="0" w:line="240" w:lineRule="auto"/>
              <w:jc w:val="both"/>
              <w:rPr>
                <w:rFonts w:ascii="Arial" w:hAnsi="Arial" w:cs="Arial"/>
              </w:rPr>
            </w:pPr>
            <w:r w:rsidRPr="002D0465">
              <w:rPr>
                <w:rFonts w:ascii="Arial" w:hAnsi="Arial" w:cs="Arial"/>
                <w:sz w:val="24"/>
              </w:rPr>
              <w:t xml:space="preserve">I confirm that the evidence submitted by this </w:t>
            </w:r>
            <w:r w:rsidR="001511CB">
              <w:rPr>
                <w:rFonts w:ascii="Arial" w:hAnsi="Arial" w:cs="Arial"/>
                <w:sz w:val="24"/>
              </w:rPr>
              <w:t>Candidate</w:t>
            </w:r>
            <w:r w:rsidRPr="002D0465">
              <w:rPr>
                <w:rFonts w:ascii="Arial" w:hAnsi="Arial" w:cs="Arial"/>
                <w:sz w:val="24"/>
              </w:rPr>
              <w:t xml:space="preserve"> for summative assessment has been quality assured and the grade awarded is confirmed as accurate.</w:t>
            </w:r>
          </w:p>
        </w:tc>
      </w:tr>
      <w:tr w:rsidR="002D0465" w:rsidRPr="002D0465" w:rsidTr="00B634AA">
        <w:trPr>
          <w:trHeight w:val="567"/>
        </w:trPr>
        <w:tc>
          <w:tcPr>
            <w:tcW w:w="7087" w:type="dxa"/>
          </w:tcPr>
          <w:p w:rsidR="002D0465" w:rsidRPr="002D0465" w:rsidRDefault="002D0465" w:rsidP="002D0465">
            <w:pPr>
              <w:spacing w:after="0" w:line="240" w:lineRule="auto"/>
              <w:jc w:val="both"/>
              <w:rPr>
                <w:rFonts w:ascii="Arial" w:hAnsi="Arial" w:cs="Arial"/>
                <w:b/>
                <w:sz w:val="24"/>
              </w:rPr>
            </w:pPr>
            <w:r w:rsidRPr="002D0465">
              <w:rPr>
                <w:rFonts w:ascii="Arial" w:hAnsi="Arial" w:cs="Arial"/>
                <w:b/>
                <w:sz w:val="24"/>
              </w:rPr>
              <w:t>Signature:</w:t>
            </w:r>
            <w:r w:rsidRPr="002D0465">
              <w:rPr>
                <w:rFonts w:ascii="Arial" w:hAnsi="Arial" w:cs="Arial"/>
                <w:b/>
                <w:sz w:val="24"/>
              </w:rPr>
              <w:tab/>
            </w:r>
          </w:p>
          <w:p w:rsidR="002D0465" w:rsidRPr="002D0465" w:rsidRDefault="002D0465" w:rsidP="002D0465">
            <w:pPr>
              <w:spacing w:after="0" w:line="240" w:lineRule="auto"/>
              <w:jc w:val="both"/>
              <w:rPr>
                <w:rFonts w:ascii="Arial" w:hAnsi="Arial" w:cs="Arial"/>
                <w:b/>
                <w:sz w:val="24"/>
              </w:rPr>
            </w:pPr>
          </w:p>
        </w:tc>
        <w:tc>
          <w:tcPr>
            <w:tcW w:w="7087" w:type="dxa"/>
          </w:tcPr>
          <w:p w:rsidR="002D0465" w:rsidRPr="002D0465" w:rsidRDefault="002D0465" w:rsidP="002D0465">
            <w:pPr>
              <w:spacing w:after="0" w:line="240" w:lineRule="auto"/>
              <w:jc w:val="both"/>
              <w:rPr>
                <w:rFonts w:ascii="Arial" w:hAnsi="Arial" w:cs="Arial"/>
                <w:b/>
                <w:sz w:val="24"/>
              </w:rPr>
            </w:pPr>
            <w:r w:rsidRPr="002D0465">
              <w:rPr>
                <w:rFonts w:ascii="Arial" w:hAnsi="Arial" w:cs="Arial"/>
                <w:b/>
                <w:sz w:val="24"/>
              </w:rPr>
              <w:t>Date:</w:t>
            </w:r>
          </w:p>
        </w:tc>
      </w:tr>
    </w:tbl>
    <w:p w:rsidR="009B6395" w:rsidRPr="00344F85" w:rsidRDefault="009B6395">
      <w:r w:rsidRPr="00344F85">
        <w:br w:type="page"/>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5"/>
        <w:gridCol w:w="2416"/>
        <w:gridCol w:w="8"/>
        <w:gridCol w:w="14"/>
        <w:gridCol w:w="2412"/>
        <w:gridCol w:w="16"/>
        <w:gridCol w:w="15"/>
        <w:gridCol w:w="2419"/>
        <w:gridCol w:w="10"/>
        <w:gridCol w:w="14"/>
        <w:gridCol w:w="2438"/>
        <w:gridCol w:w="1395"/>
        <w:gridCol w:w="1252"/>
      </w:tblGrid>
      <w:tr w:rsidR="001511CB" w:rsidRPr="001511CB" w:rsidTr="00FE458D">
        <w:trPr>
          <w:cantSplit/>
          <w:trHeight w:val="405"/>
          <w:tblHeader/>
        </w:trPr>
        <w:tc>
          <w:tcPr>
            <w:tcW w:w="1736" w:type="dxa"/>
            <w:vMerge w:val="restart"/>
            <w:vAlign w:val="center"/>
          </w:tcPr>
          <w:p w:rsidR="001511CB" w:rsidRPr="001511CB" w:rsidRDefault="001511CB" w:rsidP="001511CB">
            <w:pPr>
              <w:spacing w:after="0" w:line="240" w:lineRule="auto"/>
              <w:jc w:val="center"/>
              <w:rPr>
                <w:rFonts w:ascii="Arial" w:hAnsi="Arial" w:cs="Arial"/>
                <w:sz w:val="20"/>
              </w:rPr>
            </w:pPr>
            <w:r w:rsidRPr="001511CB">
              <w:rPr>
                <w:rFonts w:ascii="Arial" w:hAnsi="Arial" w:cs="Arial"/>
                <w:b/>
                <w:sz w:val="20"/>
              </w:rPr>
              <w:lastRenderedPageBreak/>
              <w:t>Assessment Criteria</w:t>
            </w:r>
          </w:p>
        </w:tc>
        <w:tc>
          <w:tcPr>
            <w:tcW w:w="9789" w:type="dxa"/>
            <w:gridSpan w:val="10"/>
            <w:vAlign w:val="center"/>
          </w:tcPr>
          <w:p w:rsidR="001511CB" w:rsidRPr="001511CB" w:rsidRDefault="001511CB" w:rsidP="001511CB">
            <w:pPr>
              <w:spacing w:after="0" w:line="240" w:lineRule="auto"/>
              <w:ind w:firstLine="720"/>
              <w:jc w:val="center"/>
              <w:rPr>
                <w:rFonts w:ascii="Arial" w:hAnsi="Arial" w:cs="Arial"/>
                <w:b/>
                <w:sz w:val="20"/>
              </w:rPr>
            </w:pPr>
            <w:r w:rsidRPr="001511CB">
              <w:rPr>
                <w:rFonts w:ascii="Arial" w:hAnsi="Arial" w:cs="Arial"/>
                <w:b/>
                <w:sz w:val="20"/>
              </w:rPr>
              <w:t>Performance Bands</w:t>
            </w:r>
          </w:p>
        </w:tc>
        <w:tc>
          <w:tcPr>
            <w:tcW w:w="1396" w:type="dxa"/>
            <w:vAlign w:val="center"/>
          </w:tcPr>
          <w:p w:rsidR="001511CB" w:rsidRPr="001511CB" w:rsidRDefault="001511CB" w:rsidP="001511CB">
            <w:pPr>
              <w:spacing w:after="0" w:line="240" w:lineRule="auto"/>
              <w:jc w:val="center"/>
              <w:rPr>
                <w:rFonts w:ascii="Arial" w:hAnsi="Arial" w:cs="Arial"/>
                <w:b/>
              </w:rPr>
            </w:pPr>
            <w:r w:rsidRPr="001511CB">
              <w:rPr>
                <w:rFonts w:ascii="Arial" w:hAnsi="Arial" w:cs="Arial"/>
                <w:b/>
                <w:sz w:val="20"/>
              </w:rPr>
              <w:t>Centre use</w:t>
            </w:r>
          </w:p>
        </w:tc>
        <w:tc>
          <w:tcPr>
            <w:tcW w:w="1253" w:type="dxa"/>
            <w:shd w:val="clear" w:color="auto" w:fill="A6A6A6" w:themeFill="background1" w:themeFillShade="A6"/>
            <w:vAlign w:val="center"/>
          </w:tcPr>
          <w:p w:rsidR="001511CB" w:rsidRPr="001511CB" w:rsidRDefault="001511CB" w:rsidP="001511CB">
            <w:pPr>
              <w:spacing w:after="0" w:line="240" w:lineRule="auto"/>
              <w:jc w:val="center"/>
              <w:rPr>
                <w:rFonts w:ascii="Arial" w:hAnsi="Arial" w:cs="Arial"/>
                <w:b/>
                <w:i/>
                <w:color w:val="FFFFFF" w:themeColor="background1"/>
                <w:sz w:val="20"/>
              </w:rPr>
            </w:pPr>
            <w:r w:rsidRPr="001511CB">
              <w:rPr>
                <w:rFonts w:ascii="Arial" w:hAnsi="Arial" w:cs="Arial"/>
                <w:b/>
                <w:i/>
                <w:color w:val="FFFFFF" w:themeColor="background1"/>
                <w:sz w:val="20"/>
              </w:rPr>
              <w:t>WJEC use only</w:t>
            </w:r>
          </w:p>
        </w:tc>
      </w:tr>
      <w:tr w:rsidR="001511CB" w:rsidRPr="001511CB" w:rsidTr="00FE458D">
        <w:trPr>
          <w:cantSplit/>
          <w:trHeight w:val="405"/>
          <w:tblHeader/>
        </w:trPr>
        <w:tc>
          <w:tcPr>
            <w:tcW w:w="1736" w:type="dxa"/>
            <w:vMerge/>
            <w:vAlign w:val="center"/>
          </w:tcPr>
          <w:p w:rsidR="001511CB" w:rsidRPr="001511CB" w:rsidRDefault="001511CB" w:rsidP="001511CB">
            <w:pPr>
              <w:spacing w:after="0" w:line="240" w:lineRule="auto"/>
              <w:jc w:val="center"/>
              <w:rPr>
                <w:rFonts w:ascii="Arial" w:hAnsi="Arial" w:cs="Arial"/>
                <w:b/>
                <w:sz w:val="20"/>
              </w:rPr>
            </w:pPr>
          </w:p>
        </w:tc>
        <w:tc>
          <w:tcPr>
            <w:tcW w:w="2432" w:type="dxa"/>
            <w:gridSpan w:val="2"/>
            <w:vAlign w:val="center"/>
          </w:tcPr>
          <w:p w:rsidR="001511CB" w:rsidRPr="001511CB" w:rsidRDefault="001511CB" w:rsidP="001511CB">
            <w:pPr>
              <w:spacing w:after="0" w:line="240" w:lineRule="auto"/>
              <w:jc w:val="center"/>
              <w:rPr>
                <w:rFonts w:ascii="Arial" w:hAnsi="Arial" w:cs="Arial"/>
                <w:b/>
                <w:sz w:val="20"/>
              </w:rPr>
            </w:pPr>
            <w:r w:rsidRPr="001511CB">
              <w:rPr>
                <w:rFonts w:ascii="Arial" w:hAnsi="Arial" w:cs="Arial"/>
                <w:b/>
                <w:sz w:val="20"/>
              </w:rPr>
              <w:t>Level 1 Pass</w:t>
            </w:r>
          </w:p>
        </w:tc>
        <w:tc>
          <w:tcPr>
            <w:tcW w:w="2464" w:type="dxa"/>
            <w:gridSpan w:val="4"/>
            <w:vAlign w:val="center"/>
          </w:tcPr>
          <w:p w:rsidR="001511CB" w:rsidRPr="001511CB" w:rsidRDefault="001511CB" w:rsidP="001511CB">
            <w:pPr>
              <w:spacing w:after="0" w:line="240" w:lineRule="auto"/>
              <w:jc w:val="center"/>
              <w:rPr>
                <w:rFonts w:ascii="Arial" w:hAnsi="Arial" w:cs="Arial"/>
                <w:b/>
                <w:sz w:val="20"/>
              </w:rPr>
            </w:pPr>
            <w:r w:rsidRPr="001511CB">
              <w:rPr>
                <w:rFonts w:ascii="Arial" w:hAnsi="Arial" w:cs="Arial"/>
                <w:b/>
                <w:sz w:val="20"/>
              </w:rPr>
              <w:t>Level 2 Pass</w:t>
            </w:r>
          </w:p>
        </w:tc>
        <w:tc>
          <w:tcPr>
            <w:tcW w:w="2426" w:type="dxa"/>
            <w:vAlign w:val="center"/>
          </w:tcPr>
          <w:p w:rsidR="001511CB" w:rsidRPr="001511CB" w:rsidRDefault="001511CB" w:rsidP="001511CB">
            <w:pPr>
              <w:spacing w:after="0" w:line="240" w:lineRule="auto"/>
              <w:ind w:firstLine="19"/>
              <w:jc w:val="center"/>
              <w:rPr>
                <w:rFonts w:ascii="Arial" w:hAnsi="Arial" w:cs="Arial"/>
                <w:b/>
                <w:sz w:val="20"/>
              </w:rPr>
            </w:pPr>
            <w:r w:rsidRPr="001511CB">
              <w:rPr>
                <w:rFonts w:ascii="Arial" w:hAnsi="Arial" w:cs="Arial"/>
                <w:b/>
                <w:sz w:val="20"/>
              </w:rPr>
              <w:t>Level 2 Merit</w:t>
            </w:r>
          </w:p>
        </w:tc>
        <w:tc>
          <w:tcPr>
            <w:tcW w:w="2467" w:type="dxa"/>
            <w:gridSpan w:val="3"/>
            <w:vAlign w:val="center"/>
          </w:tcPr>
          <w:p w:rsidR="001511CB" w:rsidRPr="001511CB" w:rsidRDefault="001511CB" w:rsidP="001511CB">
            <w:pPr>
              <w:spacing w:after="0" w:line="240" w:lineRule="auto"/>
              <w:jc w:val="center"/>
              <w:rPr>
                <w:rFonts w:ascii="Arial" w:hAnsi="Arial" w:cs="Arial"/>
                <w:b/>
                <w:sz w:val="20"/>
              </w:rPr>
            </w:pPr>
            <w:r w:rsidRPr="001511CB">
              <w:rPr>
                <w:rFonts w:ascii="Arial" w:hAnsi="Arial" w:cs="Arial"/>
                <w:b/>
                <w:sz w:val="20"/>
              </w:rPr>
              <w:t>Level 2 Distinction</w:t>
            </w:r>
          </w:p>
        </w:tc>
        <w:tc>
          <w:tcPr>
            <w:tcW w:w="1396" w:type="dxa"/>
            <w:vAlign w:val="center"/>
          </w:tcPr>
          <w:p w:rsidR="001511CB" w:rsidRPr="001511CB" w:rsidRDefault="001511CB" w:rsidP="001511CB">
            <w:pPr>
              <w:spacing w:after="0" w:line="240" w:lineRule="auto"/>
              <w:jc w:val="center"/>
              <w:rPr>
                <w:rFonts w:ascii="Arial" w:hAnsi="Arial" w:cs="Arial"/>
                <w:b/>
                <w:sz w:val="20"/>
                <w:szCs w:val="20"/>
              </w:rPr>
            </w:pPr>
            <w:r w:rsidRPr="001511CB">
              <w:rPr>
                <w:rFonts w:ascii="Arial" w:hAnsi="Arial" w:cs="Arial"/>
                <w:b/>
                <w:sz w:val="20"/>
                <w:szCs w:val="20"/>
              </w:rPr>
              <w:t>Grade Awarded</w:t>
            </w:r>
          </w:p>
        </w:tc>
        <w:tc>
          <w:tcPr>
            <w:tcW w:w="1253" w:type="dxa"/>
            <w:shd w:val="clear" w:color="auto" w:fill="A6A6A6" w:themeFill="background1" w:themeFillShade="A6"/>
          </w:tcPr>
          <w:p w:rsidR="001511CB" w:rsidRPr="001511CB" w:rsidRDefault="001511CB" w:rsidP="001511CB">
            <w:pPr>
              <w:spacing w:after="0" w:line="240" w:lineRule="auto"/>
              <w:jc w:val="center"/>
              <w:rPr>
                <w:rFonts w:ascii="Arial" w:hAnsi="Arial" w:cs="Arial"/>
                <w:b/>
                <w:color w:val="FFFFFF" w:themeColor="background1"/>
                <w:sz w:val="20"/>
                <w:szCs w:val="20"/>
              </w:rPr>
            </w:pPr>
            <w:r w:rsidRPr="001511CB">
              <w:rPr>
                <w:rFonts w:ascii="Arial" w:hAnsi="Arial" w:cs="Arial"/>
                <w:b/>
                <w:color w:val="FFFFFF" w:themeColor="background1"/>
                <w:sz w:val="20"/>
                <w:szCs w:val="20"/>
              </w:rPr>
              <w:t>Grade Awarded</w:t>
            </w:r>
          </w:p>
        </w:tc>
      </w:tr>
      <w:tr w:rsidR="001511CB" w:rsidRPr="001511CB" w:rsidTr="00FE458D">
        <w:trPr>
          <w:cantSplit/>
          <w:trHeight w:val="405"/>
        </w:trPr>
        <w:tc>
          <w:tcPr>
            <w:tcW w:w="1736" w:type="dxa"/>
            <w:vMerge w:val="restart"/>
          </w:tcPr>
          <w:p w:rsidR="001511CB" w:rsidRPr="00F93264" w:rsidRDefault="001511CB" w:rsidP="001511CB">
            <w:pPr>
              <w:widowControl w:val="0"/>
              <w:kinsoku w:val="0"/>
              <w:overflowPunct w:val="0"/>
              <w:autoSpaceDE w:val="0"/>
              <w:autoSpaceDN w:val="0"/>
              <w:adjustRightInd w:val="0"/>
              <w:spacing w:after="0"/>
              <w:ind w:right="101"/>
              <w:rPr>
                <w:rFonts w:ascii="Arial" w:eastAsiaTheme="minorEastAsia" w:hAnsi="Arial" w:cs="Arial"/>
                <w:bCs/>
                <w:w w:val="95"/>
                <w:lang w:eastAsia="en-GB"/>
              </w:rPr>
            </w:pPr>
            <w:r w:rsidRPr="007732D6">
              <w:rPr>
                <w:rFonts w:ascii="Arial" w:eastAsiaTheme="minorEastAsia" w:hAnsi="Arial" w:cs="Arial"/>
                <w:b/>
                <w:bCs/>
                <w:lang w:eastAsia="en-GB"/>
              </w:rPr>
              <w:t>AC1.1</w:t>
            </w:r>
            <w:r w:rsidRPr="004A0C98">
              <w:rPr>
                <w:rFonts w:ascii="Arial" w:eastAsiaTheme="minorEastAsia" w:hAnsi="Arial" w:cs="Arial"/>
                <w:bCs/>
                <w:spacing w:val="-1"/>
                <w:lang w:eastAsia="en-GB"/>
              </w:rPr>
              <w:t>describe functions of building elements</w:t>
            </w:r>
          </w:p>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32" w:type="dxa"/>
            <w:gridSpan w:val="2"/>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64" w:type="dxa"/>
            <w:gridSpan w:val="4"/>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26" w:type="dxa"/>
            <w:shd w:val="clear" w:color="auto" w:fill="auto"/>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67" w:type="dxa"/>
            <w:gridSpan w:val="3"/>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1396" w:type="dxa"/>
            <w:vMerge w:val="restart"/>
          </w:tcPr>
          <w:p w:rsidR="001511CB" w:rsidRPr="001511CB" w:rsidRDefault="00FB5E59" w:rsidP="001511CB">
            <w:pPr>
              <w:spacing w:after="0" w:line="240" w:lineRule="auto"/>
              <w:jc w:val="center"/>
              <w:rPr>
                <w:rFonts w:ascii="Arial" w:hAnsi="Arial" w:cs="Arial"/>
              </w:rPr>
            </w:pPr>
            <w:r w:rsidRPr="001511CB">
              <w:rPr>
                <w:rFonts w:ascii="Arial" w:hAnsi="Arial" w:cs="Arial"/>
              </w:rPr>
              <w:fldChar w:fldCharType="begin">
                <w:ffData>
                  <w:name w:val="Text33"/>
                  <w:enabled/>
                  <w:calcOnExit w:val="0"/>
                  <w:textInput/>
                </w:ffData>
              </w:fldChar>
            </w:r>
            <w:bookmarkStart w:id="1" w:name="Text33"/>
            <w:r w:rsidR="001511CB" w:rsidRPr="001511CB">
              <w:rPr>
                <w:rFonts w:ascii="Arial" w:hAnsi="Arial" w:cs="Arial"/>
              </w:rPr>
              <w:instrText xml:space="preserve"> FORMTEXT </w:instrText>
            </w:r>
            <w:r w:rsidRPr="001511CB">
              <w:rPr>
                <w:rFonts w:ascii="Arial" w:hAnsi="Arial" w:cs="Arial"/>
              </w:rPr>
            </w:r>
            <w:r w:rsidRPr="001511CB">
              <w:rPr>
                <w:rFonts w:ascii="Arial" w:hAnsi="Arial" w:cs="Arial"/>
              </w:rPr>
              <w:fldChar w:fldCharType="separate"/>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Pr="001511CB">
              <w:rPr>
                <w:rFonts w:ascii="Arial" w:hAnsi="Arial" w:cs="Arial"/>
              </w:rPr>
              <w:fldChar w:fldCharType="end"/>
            </w:r>
            <w:bookmarkEnd w:id="1"/>
          </w:p>
        </w:tc>
        <w:tc>
          <w:tcPr>
            <w:tcW w:w="1253" w:type="dxa"/>
            <w:vMerge w:val="restart"/>
          </w:tcPr>
          <w:p w:rsidR="001511CB" w:rsidRPr="001511CB" w:rsidRDefault="001511CB" w:rsidP="001511CB">
            <w:pPr>
              <w:spacing w:after="0" w:line="240" w:lineRule="auto"/>
              <w:jc w:val="center"/>
              <w:rPr>
                <w:rFonts w:ascii="Arial" w:hAnsi="Arial" w:cs="Arial"/>
              </w:rPr>
            </w:pPr>
          </w:p>
        </w:tc>
      </w:tr>
      <w:tr w:rsidR="001511CB" w:rsidRPr="001511CB" w:rsidTr="00FE458D">
        <w:trPr>
          <w:cantSplit/>
          <w:trHeight w:val="2268"/>
        </w:trPr>
        <w:tc>
          <w:tcPr>
            <w:tcW w:w="1736" w:type="dxa"/>
            <w:vMerge/>
          </w:tcPr>
          <w:p w:rsidR="001511CB" w:rsidRPr="001511CB" w:rsidRDefault="001511CB" w:rsidP="001511CB">
            <w:pPr>
              <w:spacing w:after="0" w:line="240" w:lineRule="auto"/>
              <w:rPr>
                <w:rFonts w:ascii="Arial" w:hAnsi="Arial" w:cs="Arial"/>
                <w:b/>
                <w:sz w:val="18"/>
                <w:szCs w:val="18"/>
              </w:rPr>
            </w:pPr>
          </w:p>
        </w:tc>
        <w:tc>
          <w:tcPr>
            <w:tcW w:w="9789" w:type="dxa"/>
            <w:gridSpan w:val="10"/>
          </w:tcPr>
          <w:p w:rsidR="001511CB" w:rsidRPr="001511CB" w:rsidRDefault="001511CB" w:rsidP="001511CB">
            <w:pPr>
              <w:spacing w:after="0" w:line="240" w:lineRule="auto"/>
              <w:rPr>
                <w:rFonts w:ascii="Arial" w:hAnsi="Arial" w:cs="Arial"/>
                <w:sz w:val="18"/>
                <w:szCs w:val="18"/>
              </w:rPr>
            </w:pPr>
            <w:r w:rsidRPr="001511CB">
              <w:rPr>
                <w:rFonts w:ascii="Arial" w:hAnsi="Arial" w:cs="Arial"/>
                <w:b/>
                <w:sz w:val="18"/>
                <w:szCs w:val="18"/>
              </w:rPr>
              <w:t xml:space="preserve">Assessor comments:  </w:t>
            </w:r>
            <w:r w:rsidR="00FB5E59" w:rsidRPr="001511CB">
              <w:rPr>
                <w:rFonts w:ascii="Arial" w:hAnsi="Arial" w:cs="Arial"/>
                <w:sz w:val="18"/>
                <w:szCs w:val="18"/>
              </w:rPr>
              <w:fldChar w:fldCharType="begin">
                <w:ffData>
                  <w:name w:val="Text12"/>
                  <w:enabled/>
                  <w:calcOnExit w:val="0"/>
                  <w:textInput/>
                </w:ffData>
              </w:fldChar>
            </w:r>
            <w:bookmarkStart w:id="2" w:name="Text12"/>
            <w:r w:rsidRPr="001511CB">
              <w:rPr>
                <w:rFonts w:ascii="Arial" w:hAnsi="Arial" w:cs="Arial"/>
                <w:sz w:val="18"/>
                <w:szCs w:val="18"/>
              </w:rPr>
              <w:instrText xml:space="preserve"> FORMTEXT </w:instrText>
            </w:r>
            <w:r w:rsidR="00FB5E59" w:rsidRPr="001511CB">
              <w:rPr>
                <w:rFonts w:ascii="Arial" w:hAnsi="Arial" w:cs="Arial"/>
                <w:sz w:val="18"/>
                <w:szCs w:val="18"/>
              </w:rPr>
            </w:r>
            <w:r w:rsidR="00FB5E59" w:rsidRPr="001511CB">
              <w:rPr>
                <w:rFonts w:ascii="Arial" w:hAnsi="Arial" w:cs="Arial"/>
                <w:sz w:val="18"/>
                <w:szCs w:val="18"/>
              </w:rPr>
              <w:fldChar w:fldCharType="separate"/>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00FB5E59" w:rsidRPr="001511CB">
              <w:rPr>
                <w:rFonts w:ascii="Arial" w:hAnsi="Arial" w:cs="Arial"/>
                <w:sz w:val="18"/>
                <w:szCs w:val="18"/>
              </w:rPr>
              <w:fldChar w:fldCharType="end"/>
            </w:r>
            <w:bookmarkEnd w:id="2"/>
          </w:p>
          <w:p w:rsidR="001511CB" w:rsidRPr="001511CB" w:rsidRDefault="001511CB" w:rsidP="001511CB">
            <w:pPr>
              <w:spacing w:after="0" w:line="240" w:lineRule="auto"/>
              <w:rPr>
                <w:rFonts w:ascii="Arial" w:hAnsi="Arial" w:cs="Arial"/>
                <w:b/>
                <w:sz w:val="18"/>
                <w:szCs w:val="18"/>
              </w:rPr>
            </w:pPr>
          </w:p>
        </w:tc>
        <w:tc>
          <w:tcPr>
            <w:tcW w:w="1396" w:type="dxa"/>
            <w:vMerge/>
          </w:tcPr>
          <w:p w:rsidR="001511CB" w:rsidRPr="001511CB" w:rsidRDefault="001511CB" w:rsidP="001511CB">
            <w:pPr>
              <w:spacing w:after="0" w:line="240" w:lineRule="auto"/>
              <w:jc w:val="center"/>
              <w:rPr>
                <w:rFonts w:ascii="Arial" w:hAnsi="Arial" w:cs="Arial"/>
              </w:rPr>
            </w:pPr>
          </w:p>
        </w:tc>
        <w:tc>
          <w:tcPr>
            <w:tcW w:w="1253" w:type="dxa"/>
            <w:vMerge/>
          </w:tcPr>
          <w:p w:rsidR="001511CB" w:rsidRPr="001511CB" w:rsidRDefault="001511CB" w:rsidP="001511CB">
            <w:pPr>
              <w:spacing w:after="0" w:line="240" w:lineRule="auto"/>
              <w:jc w:val="center"/>
              <w:rPr>
                <w:rFonts w:ascii="Arial" w:hAnsi="Arial" w:cs="Arial"/>
              </w:rPr>
            </w:pPr>
          </w:p>
        </w:tc>
      </w:tr>
      <w:tr w:rsidR="001511CB" w:rsidRPr="001511CB" w:rsidTr="00FE458D">
        <w:trPr>
          <w:cantSplit/>
          <w:trHeight w:val="405"/>
        </w:trPr>
        <w:tc>
          <w:tcPr>
            <w:tcW w:w="1736" w:type="dxa"/>
            <w:vMerge w:val="restart"/>
          </w:tcPr>
          <w:p w:rsidR="001511CB" w:rsidRPr="004A0C98" w:rsidRDefault="001511CB" w:rsidP="001511CB">
            <w:pPr>
              <w:widowControl w:val="0"/>
              <w:kinsoku w:val="0"/>
              <w:overflowPunct w:val="0"/>
              <w:autoSpaceDE w:val="0"/>
              <w:autoSpaceDN w:val="0"/>
              <w:adjustRightInd w:val="0"/>
              <w:spacing w:after="0"/>
              <w:ind w:right="112"/>
              <w:rPr>
                <w:rFonts w:ascii="Arial" w:eastAsiaTheme="minorEastAsia" w:hAnsi="Arial" w:cs="Arial"/>
                <w:bCs/>
                <w:lang w:eastAsia="en-GB"/>
              </w:rPr>
            </w:pPr>
            <w:r>
              <w:rPr>
                <w:rFonts w:ascii="Arial" w:eastAsiaTheme="minorEastAsia" w:hAnsi="Arial" w:cs="Arial"/>
                <w:b/>
                <w:bCs/>
                <w:lang w:eastAsia="en-GB"/>
              </w:rPr>
              <w:t>AC1.2</w:t>
            </w:r>
            <w:r w:rsidRPr="004A0C98">
              <w:rPr>
                <w:rFonts w:ascii="Arial" w:eastAsiaTheme="minorEastAsia" w:hAnsi="Arial" w:cs="Arial"/>
                <w:bCs/>
                <w:lang w:eastAsia="en-GB"/>
              </w:rPr>
              <w:t xml:space="preserve"> explain how external factors affect structures</w:t>
            </w:r>
          </w:p>
          <w:p w:rsidR="001511CB" w:rsidRDefault="001511CB" w:rsidP="001511CB">
            <w:pPr>
              <w:widowControl w:val="0"/>
              <w:kinsoku w:val="0"/>
              <w:overflowPunct w:val="0"/>
              <w:autoSpaceDE w:val="0"/>
              <w:autoSpaceDN w:val="0"/>
              <w:adjustRightInd w:val="0"/>
              <w:spacing w:after="0"/>
              <w:ind w:right="112"/>
              <w:rPr>
                <w:rFonts w:ascii="Arial" w:eastAsiaTheme="minorEastAsia" w:hAnsi="Arial" w:cs="Arial"/>
                <w:b/>
                <w:bCs/>
                <w:lang w:eastAsia="en-GB"/>
              </w:rPr>
            </w:pPr>
          </w:p>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32" w:type="dxa"/>
            <w:gridSpan w:val="2"/>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64" w:type="dxa"/>
            <w:gridSpan w:val="4"/>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26" w:type="dxa"/>
          </w:tcPr>
          <w:p w:rsidR="001511CB" w:rsidRPr="001511CB" w:rsidRDefault="001511CB" w:rsidP="001511CB">
            <w:pPr>
              <w:spacing w:after="0" w:line="240" w:lineRule="auto"/>
              <w:rPr>
                <w:rFonts w:ascii="Arial" w:hAnsi="Arial" w:cs="Arial"/>
                <w:sz w:val="18"/>
                <w:szCs w:val="18"/>
              </w:rPr>
            </w:pPr>
          </w:p>
        </w:tc>
        <w:tc>
          <w:tcPr>
            <w:tcW w:w="2467" w:type="dxa"/>
            <w:gridSpan w:val="3"/>
          </w:tcPr>
          <w:p w:rsidR="001511CB" w:rsidRPr="001511CB" w:rsidRDefault="001511CB" w:rsidP="001511CB">
            <w:pPr>
              <w:spacing w:after="0" w:line="240" w:lineRule="auto"/>
              <w:rPr>
                <w:rFonts w:ascii="Arial" w:hAnsi="Arial" w:cs="Arial"/>
                <w:sz w:val="18"/>
                <w:szCs w:val="18"/>
              </w:rPr>
            </w:pPr>
          </w:p>
        </w:tc>
        <w:tc>
          <w:tcPr>
            <w:tcW w:w="1396" w:type="dxa"/>
            <w:vMerge w:val="restart"/>
          </w:tcPr>
          <w:p w:rsidR="001511CB" w:rsidRPr="001511CB" w:rsidRDefault="00FB5E59" w:rsidP="001511CB">
            <w:pPr>
              <w:spacing w:after="0" w:line="240" w:lineRule="auto"/>
              <w:jc w:val="center"/>
              <w:rPr>
                <w:rFonts w:ascii="Arial" w:hAnsi="Arial" w:cs="Arial"/>
              </w:rPr>
            </w:pPr>
            <w:r w:rsidRPr="001511CB">
              <w:rPr>
                <w:rFonts w:ascii="Arial" w:hAnsi="Arial" w:cs="Arial"/>
              </w:rPr>
              <w:fldChar w:fldCharType="begin">
                <w:ffData>
                  <w:name w:val="Text32"/>
                  <w:enabled/>
                  <w:calcOnExit w:val="0"/>
                  <w:textInput/>
                </w:ffData>
              </w:fldChar>
            </w:r>
            <w:bookmarkStart w:id="3" w:name="Text32"/>
            <w:r w:rsidR="001511CB" w:rsidRPr="001511CB">
              <w:rPr>
                <w:rFonts w:ascii="Arial" w:hAnsi="Arial" w:cs="Arial"/>
              </w:rPr>
              <w:instrText xml:space="preserve"> FORMTEXT </w:instrText>
            </w:r>
            <w:r w:rsidRPr="001511CB">
              <w:rPr>
                <w:rFonts w:ascii="Arial" w:hAnsi="Arial" w:cs="Arial"/>
              </w:rPr>
            </w:r>
            <w:r w:rsidRPr="001511CB">
              <w:rPr>
                <w:rFonts w:ascii="Arial" w:hAnsi="Arial" w:cs="Arial"/>
              </w:rPr>
              <w:fldChar w:fldCharType="separate"/>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Pr="001511CB">
              <w:rPr>
                <w:rFonts w:ascii="Arial" w:hAnsi="Arial" w:cs="Arial"/>
              </w:rPr>
              <w:fldChar w:fldCharType="end"/>
            </w:r>
            <w:bookmarkEnd w:id="3"/>
          </w:p>
        </w:tc>
        <w:tc>
          <w:tcPr>
            <w:tcW w:w="1253" w:type="dxa"/>
            <w:vMerge w:val="restart"/>
          </w:tcPr>
          <w:p w:rsidR="001511CB" w:rsidRPr="001511CB" w:rsidRDefault="001511CB" w:rsidP="001511CB">
            <w:pPr>
              <w:spacing w:after="0" w:line="240" w:lineRule="auto"/>
              <w:jc w:val="center"/>
              <w:rPr>
                <w:rFonts w:ascii="Arial" w:hAnsi="Arial" w:cs="Arial"/>
              </w:rPr>
            </w:pPr>
          </w:p>
        </w:tc>
      </w:tr>
      <w:tr w:rsidR="001511CB" w:rsidRPr="001511CB" w:rsidTr="00FE458D">
        <w:trPr>
          <w:cantSplit/>
          <w:trHeight w:val="2268"/>
        </w:trPr>
        <w:tc>
          <w:tcPr>
            <w:tcW w:w="1736" w:type="dxa"/>
            <w:vMerge/>
          </w:tcPr>
          <w:p w:rsidR="001511CB" w:rsidRPr="001511CB" w:rsidRDefault="001511CB" w:rsidP="001511CB">
            <w:pPr>
              <w:rPr>
                <w:rFonts w:ascii="Arial" w:hAnsi="Arial" w:cs="Arial"/>
                <w:b/>
                <w:sz w:val="18"/>
                <w:szCs w:val="18"/>
              </w:rPr>
            </w:pPr>
          </w:p>
        </w:tc>
        <w:tc>
          <w:tcPr>
            <w:tcW w:w="9789" w:type="dxa"/>
            <w:gridSpan w:val="10"/>
          </w:tcPr>
          <w:p w:rsidR="001511CB" w:rsidRPr="001511CB" w:rsidRDefault="001511CB" w:rsidP="001511CB">
            <w:pPr>
              <w:spacing w:after="0"/>
              <w:rPr>
                <w:rFonts w:ascii="Arial" w:hAnsi="Arial" w:cs="Arial"/>
                <w:sz w:val="18"/>
                <w:szCs w:val="18"/>
              </w:rPr>
            </w:pPr>
            <w:r w:rsidRPr="001511CB">
              <w:rPr>
                <w:rFonts w:ascii="Arial" w:hAnsi="Arial" w:cs="Arial"/>
                <w:b/>
                <w:sz w:val="18"/>
                <w:szCs w:val="18"/>
              </w:rPr>
              <w:t xml:space="preserve">Assessor comments:  </w:t>
            </w:r>
            <w:r w:rsidR="00FB5E59" w:rsidRPr="001511CB">
              <w:rPr>
                <w:rFonts w:ascii="Arial" w:hAnsi="Arial" w:cs="Arial"/>
                <w:sz w:val="18"/>
                <w:szCs w:val="18"/>
              </w:rPr>
              <w:fldChar w:fldCharType="begin">
                <w:ffData>
                  <w:name w:val="Text13"/>
                  <w:enabled/>
                  <w:calcOnExit w:val="0"/>
                  <w:textInput/>
                </w:ffData>
              </w:fldChar>
            </w:r>
            <w:bookmarkStart w:id="4" w:name="Text13"/>
            <w:r w:rsidRPr="001511CB">
              <w:rPr>
                <w:rFonts w:ascii="Arial" w:hAnsi="Arial" w:cs="Arial"/>
                <w:sz w:val="18"/>
                <w:szCs w:val="18"/>
              </w:rPr>
              <w:instrText xml:space="preserve"> FORMTEXT </w:instrText>
            </w:r>
            <w:r w:rsidR="00FB5E59" w:rsidRPr="001511CB">
              <w:rPr>
                <w:rFonts w:ascii="Arial" w:hAnsi="Arial" w:cs="Arial"/>
                <w:sz w:val="18"/>
                <w:szCs w:val="18"/>
              </w:rPr>
            </w:r>
            <w:r w:rsidR="00FB5E59" w:rsidRPr="001511CB">
              <w:rPr>
                <w:rFonts w:ascii="Arial" w:hAnsi="Arial" w:cs="Arial"/>
                <w:sz w:val="18"/>
                <w:szCs w:val="18"/>
              </w:rPr>
              <w:fldChar w:fldCharType="separate"/>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00FB5E59" w:rsidRPr="001511CB">
              <w:rPr>
                <w:rFonts w:ascii="Arial" w:hAnsi="Arial" w:cs="Arial"/>
                <w:sz w:val="18"/>
                <w:szCs w:val="18"/>
              </w:rPr>
              <w:fldChar w:fldCharType="end"/>
            </w:r>
            <w:bookmarkEnd w:id="4"/>
          </w:p>
          <w:p w:rsidR="001511CB" w:rsidRPr="001511CB" w:rsidRDefault="001511CB" w:rsidP="001511CB">
            <w:pPr>
              <w:spacing w:after="0"/>
              <w:rPr>
                <w:rFonts w:ascii="Arial" w:hAnsi="Arial" w:cs="Arial"/>
                <w:b/>
                <w:sz w:val="18"/>
                <w:szCs w:val="18"/>
              </w:rPr>
            </w:pPr>
          </w:p>
        </w:tc>
        <w:tc>
          <w:tcPr>
            <w:tcW w:w="1396" w:type="dxa"/>
            <w:vMerge/>
          </w:tcPr>
          <w:p w:rsidR="001511CB" w:rsidRPr="001511CB" w:rsidRDefault="001511CB" w:rsidP="001511CB">
            <w:pPr>
              <w:spacing w:after="0" w:line="240" w:lineRule="auto"/>
              <w:jc w:val="center"/>
              <w:rPr>
                <w:rFonts w:ascii="Arial" w:hAnsi="Arial" w:cs="Arial"/>
              </w:rPr>
            </w:pPr>
          </w:p>
        </w:tc>
        <w:tc>
          <w:tcPr>
            <w:tcW w:w="1253" w:type="dxa"/>
            <w:vMerge/>
          </w:tcPr>
          <w:p w:rsidR="001511CB" w:rsidRPr="001511CB" w:rsidRDefault="001511CB" w:rsidP="001511CB">
            <w:pPr>
              <w:spacing w:after="0" w:line="240" w:lineRule="auto"/>
              <w:jc w:val="center"/>
              <w:rPr>
                <w:rFonts w:ascii="Arial" w:hAnsi="Arial" w:cs="Arial"/>
              </w:rPr>
            </w:pPr>
          </w:p>
        </w:tc>
      </w:tr>
      <w:tr w:rsidR="001511CB" w:rsidRPr="001511CB" w:rsidTr="00FE458D">
        <w:trPr>
          <w:cantSplit/>
          <w:trHeight w:val="405"/>
        </w:trPr>
        <w:tc>
          <w:tcPr>
            <w:tcW w:w="1736" w:type="dxa"/>
            <w:vMerge w:val="restart"/>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r>
              <w:rPr>
                <w:rFonts w:ascii="Arial" w:eastAsiaTheme="minorEastAsia" w:hAnsi="Arial" w:cs="Arial"/>
                <w:b/>
                <w:bCs/>
                <w:lang w:eastAsia="en-GB"/>
              </w:rPr>
              <w:t xml:space="preserve">AC1.3 </w:t>
            </w:r>
            <w:r w:rsidRPr="004A0C98">
              <w:rPr>
                <w:rFonts w:ascii="Arial" w:eastAsiaTheme="minorEastAsia" w:hAnsi="Arial" w:cs="Arial"/>
                <w:bCs/>
                <w:lang w:eastAsia="en-GB"/>
              </w:rPr>
              <w:t>assess suitability of structural forms of buildings</w:t>
            </w:r>
          </w:p>
        </w:tc>
        <w:tc>
          <w:tcPr>
            <w:tcW w:w="2432" w:type="dxa"/>
            <w:gridSpan w:val="2"/>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p w:rsidR="001511CB" w:rsidRDefault="001511CB" w:rsidP="001511CB">
            <w:pPr>
              <w:autoSpaceDE w:val="0"/>
              <w:autoSpaceDN w:val="0"/>
              <w:adjustRightInd w:val="0"/>
              <w:spacing w:after="0" w:line="240" w:lineRule="auto"/>
              <w:rPr>
                <w:rFonts w:ascii="Arial" w:eastAsiaTheme="minorHAnsi" w:hAnsi="Arial" w:cs="Arial"/>
                <w:color w:val="000000"/>
                <w:sz w:val="18"/>
                <w:szCs w:val="18"/>
              </w:rPr>
            </w:pPr>
          </w:p>
          <w:p w:rsidR="00FE458D" w:rsidRPr="001511CB" w:rsidRDefault="00FE458D" w:rsidP="001511CB">
            <w:pPr>
              <w:autoSpaceDE w:val="0"/>
              <w:autoSpaceDN w:val="0"/>
              <w:adjustRightInd w:val="0"/>
              <w:spacing w:after="0" w:line="240" w:lineRule="auto"/>
              <w:rPr>
                <w:rFonts w:ascii="Arial" w:eastAsiaTheme="minorHAnsi" w:hAnsi="Arial" w:cs="Arial"/>
                <w:color w:val="000000"/>
                <w:sz w:val="18"/>
                <w:szCs w:val="18"/>
              </w:rPr>
            </w:pPr>
          </w:p>
        </w:tc>
        <w:tc>
          <w:tcPr>
            <w:tcW w:w="2464" w:type="dxa"/>
            <w:gridSpan w:val="4"/>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26" w:type="dxa"/>
          </w:tcPr>
          <w:p w:rsidR="001511CB" w:rsidRPr="001511CB" w:rsidRDefault="001511CB" w:rsidP="001511CB">
            <w:pPr>
              <w:rPr>
                <w:sz w:val="18"/>
                <w:szCs w:val="18"/>
              </w:rPr>
            </w:pPr>
          </w:p>
        </w:tc>
        <w:tc>
          <w:tcPr>
            <w:tcW w:w="2467" w:type="dxa"/>
            <w:gridSpan w:val="3"/>
          </w:tcPr>
          <w:p w:rsidR="001511CB" w:rsidRPr="001511CB" w:rsidRDefault="001511CB" w:rsidP="001511CB"/>
        </w:tc>
        <w:tc>
          <w:tcPr>
            <w:tcW w:w="1396" w:type="dxa"/>
            <w:vMerge w:val="restart"/>
          </w:tcPr>
          <w:p w:rsidR="001511CB" w:rsidRPr="001511CB" w:rsidRDefault="00FB5E59" w:rsidP="001511CB">
            <w:pPr>
              <w:jc w:val="center"/>
              <w:rPr>
                <w:rFonts w:ascii="Arial" w:hAnsi="Arial" w:cs="Arial"/>
              </w:rPr>
            </w:pPr>
            <w:r w:rsidRPr="001511CB">
              <w:rPr>
                <w:rFonts w:ascii="Arial" w:hAnsi="Arial" w:cs="Arial"/>
              </w:rPr>
              <w:fldChar w:fldCharType="begin">
                <w:ffData>
                  <w:name w:val="Text31"/>
                  <w:enabled/>
                  <w:calcOnExit w:val="0"/>
                  <w:textInput/>
                </w:ffData>
              </w:fldChar>
            </w:r>
            <w:bookmarkStart w:id="5" w:name="Text31"/>
            <w:r w:rsidR="001511CB" w:rsidRPr="001511CB">
              <w:rPr>
                <w:rFonts w:ascii="Arial" w:hAnsi="Arial" w:cs="Arial"/>
              </w:rPr>
              <w:instrText xml:space="preserve"> FORMTEXT </w:instrText>
            </w:r>
            <w:r w:rsidRPr="001511CB">
              <w:rPr>
                <w:rFonts w:ascii="Arial" w:hAnsi="Arial" w:cs="Arial"/>
              </w:rPr>
            </w:r>
            <w:r w:rsidRPr="001511CB">
              <w:rPr>
                <w:rFonts w:ascii="Arial" w:hAnsi="Arial" w:cs="Arial"/>
              </w:rPr>
              <w:fldChar w:fldCharType="separate"/>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Pr="001511CB">
              <w:rPr>
                <w:rFonts w:ascii="Arial" w:hAnsi="Arial" w:cs="Arial"/>
              </w:rPr>
              <w:fldChar w:fldCharType="end"/>
            </w:r>
            <w:bookmarkEnd w:id="5"/>
          </w:p>
        </w:tc>
        <w:tc>
          <w:tcPr>
            <w:tcW w:w="1253" w:type="dxa"/>
            <w:vMerge w:val="restart"/>
          </w:tcPr>
          <w:p w:rsidR="001511CB" w:rsidRPr="001511CB" w:rsidRDefault="001511CB" w:rsidP="001511CB"/>
        </w:tc>
      </w:tr>
      <w:tr w:rsidR="001511CB" w:rsidRPr="001511CB" w:rsidTr="00FE458D">
        <w:trPr>
          <w:cantSplit/>
          <w:trHeight w:val="2268"/>
        </w:trPr>
        <w:tc>
          <w:tcPr>
            <w:tcW w:w="1736" w:type="dxa"/>
            <w:vMerge/>
          </w:tcPr>
          <w:p w:rsidR="001511CB" w:rsidRPr="001511CB" w:rsidRDefault="001511CB" w:rsidP="001511CB">
            <w:pPr>
              <w:rPr>
                <w:b/>
              </w:rPr>
            </w:pPr>
          </w:p>
        </w:tc>
        <w:tc>
          <w:tcPr>
            <w:tcW w:w="9789" w:type="dxa"/>
            <w:gridSpan w:val="10"/>
          </w:tcPr>
          <w:p w:rsidR="001511CB" w:rsidRPr="001511CB" w:rsidRDefault="001511CB" w:rsidP="001511CB">
            <w:pPr>
              <w:rPr>
                <w:rFonts w:ascii="Arial" w:hAnsi="Arial" w:cs="Arial"/>
                <w:sz w:val="18"/>
                <w:szCs w:val="18"/>
              </w:rPr>
            </w:pPr>
            <w:r w:rsidRPr="001511CB">
              <w:rPr>
                <w:rFonts w:ascii="Arial" w:hAnsi="Arial" w:cs="Arial"/>
                <w:b/>
                <w:sz w:val="18"/>
                <w:szCs w:val="18"/>
              </w:rPr>
              <w:t xml:space="preserve">Assessor comments:  </w:t>
            </w:r>
            <w:r w:rsidR="00FB5E59" w:rsidRPr="001511CB">
              <w:rPr>
                <w:rFonts w:ascii="Arial" w:hAnsi="Arial" w:cs="Arial"/>
                <w:sz w:val="18"/>
                <w:szCs w:val="18"/>
              </w:rPr>
              <w:fldChar w:fldCharType="begin">
                <w:ffData>
                  <w:name w:val="Text14"/>
                  <w:enabled/>
                  <w:calcOnExit w:val="0"/>
                  <w:textInput/>
                </w:ffData>
              </w:fldChar>
            </w:r>
            <w:bookmarkStart w:id="6" w:name="Text14"/>
            <w:r w:rsidRPr="001511CB">
              <w:rPr>
                <w:rFonts w:ascii="Arial" w:hAnsi="Arial" w:cs="Arial"/>
                <w:sz w:val="18"/>
                <w:szCs w:val="18"/>
              </w:rPr>
              <w:instrText xml:space="preserve"> FORMTEXT </w:instrText>
            </w:r>
            <w:r w:rsidR="00FB5E59" w:rsidRPr="001511CB">
              <w:rPr>
                <w:rFonts w:ascii="Arial" w:hAnsi="Arial" w:cs="Arial"/>
                <w:sz w:val="18"/>
                <w:szCs w:val="18"/>
              </w:rPr>
            </w:r>
            <w:r w:rsidR="00FB5E59" w:rsidRPr="001511CB">
              <w:rPr>
                <w:rFonts w:ascii="Arial" w:hAnsi="Arial" w:cs="Arial"/>
                <w:sz w:val="18"/>
                <w:szCs w:val="18"/>
              </w:rPr>
              <w:fldChar w:fldCharType="separate"/>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00FB5E59" w:rsidRPr="001511CB">
              <w:rPr>
                <w:rFonts w:ascii="Arial" w:hAnsi="Arial" w:cs="Arial"/>
                <w:sz w:val="18"/>
                <w:szCs w:val="18"/>
              </w:rPr>
              <w:fldChar w:fldCharType="end"/>
            </w:r>
            <w:bookmarkEnd w:id="6"/>
          </w:p>
          <w:p w:rsidR="001511CB" w:rsidRPr="001511CB" w:rsidRDefault="001511CB" w:rsidP="001511CB">
            <w:pPr>
              <w:rPr>
                <w:b/>
              </w:rPr>
            </w:pPr>
          </w:p>
        </w:tc>
        <w:tc>
          <w:tcPr>
            <w:tcW w:w="1396" w:type="dxa"/>
            <w:vMerge/>
          </w:tcPr>
          <w:p w:rsidR="001511CB" w:rsidRPr="001511CB" w:rsidRDefault="001511CB" w:rsidP="001511CB">
            <w:pPr>
              <w:rPr>
                <w:rFonts w:ascii="Arial" w:hAnsi="Arial" w:cs="Arial"/>
              </w:rPr>
            </w:pPr>
          </w:p>
        </w:tc>
        <w:tc>
          <w:tcPr>
            <w:tcW w:w="1253" w:type="dxa"/>
            <w:vMerge/>
          </w:tcPr>
          <w:p w:rsidR="001511CB" w:rsidRPr="001511CB" w:rsidRDefault="001511CB" w:rsidP="001511CB"/>
        </w:tc>
      </w:tr>
      <w:tr w:rsidR="001511CB" w:rsidRPr="001511CB" w:rsidTr="00FE458D">
        <w:trPr>
          <w:cantSplit/>
          <w:trHeight w:val="405"/>
        </w:trPr>
        <w:tc>
          <w:tcPr>
            <w:tcW w:w="1736" w:type="dxa"/>
            <w:vMerge w:val="restart"/>
          </w:tcPr>
          <w:p w:rsidR="001511CB" w:rsidRDefault="001511CB" w:rsidP="001511CB">
            <w:pPr>
              <w:widowControl w:val="0"/>
              <w:kinsoku w:val="0"/>
              <w:overflowPunct w:val="0"/>
              <w:autoSpaceDE w:val="0"/>
              <w:autoSpaceDN w:val="0"/>
              <w:adjustRightInd w:val="0"/>
              <w:spacing w:after="0"/>
              <w:ind w:right="112"/>
              <w:rPr>
                <w:rFonts w:ascii="Arial" w:eastAsiaTheme="minorEastAsia" w:hAnsi="Arial" w:cs="Arial"/>
                <w:bCs/>
                <w:lang w:eastAsia="en-GB"/>
              </w:rPr>
            </w:pPr>
            <w:r>
              <w:rPr>
                <w:rFonts w:ascii="Arial" w:eastAsiaTheme="minorEastAsia" w:hAnsi="Arial" w:cs="Arial"/>
                <w:b/>
                <w:bCs/>
                <w:lang w:eastAsia="en-GB"/>
              </w:rPr>
              <w:lastRenderedPageBreak/>
              <w:t xml:space="preserve">AC2.1 </w:t>
            </w:r>
            <w:r>
              <w:rPr>
                <w:rFonts w:ascii="Arial" w:eastAsiaTheme="minorEastAsia" w:hAnsi="Arial" w:cs="Arial"/>
                <w:bCs/>
                <w:lang w:eastAsia="en-GB"/>
              </w:rPr>
              <w:t>describe properties of materials</w:t>
            </w:r>
          </w:p>
          <w:p w:rsidR="001511CB" w:rsidRDefault="001511CB" w:rsidP="001511CB">
            <w:pPr>
              <w:widowControl w:val="0"/>
              <w:kinsoku w:val="0"/>
              <w:overflowPunct w:val="0"/>
              <w:autoSpaceDE w:val="0"/>
              <w:autoSpaceDN w:val="0"/>
              <w:adjustRightInd w:val="0"/>
              <w:spacing w:after="0"/>
              <w:ind w:right="112"/>
              <w:rPr>
                <w:rFonts w:ascii="Arial" w:eastAsiaTheme="minorEastAsia" w:hAnsi="Arial" w:cs="Arial"/>
                <w:bCs/>
                <w:lang w:eastAsia="en-GB"/>
              </w:rPr>
            </w:pPr>
          </w:p>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32" w:type="dxa"/>
            <w:gridSpan w:val="2"/>
          </w:tcPr>
          <w:p w:rsidR="001511CB" w:rsidRDefault="001511CB"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Pr="001511CB" w:rsidRDefault="00FE458D" w:rsidP="001511CB">
            <w:pPr>
              <w:autoSpaceDE w:val="0"/>
              <w:autoSpaceDN w:val="0"/>
              <w:adjustRightInd w:val="0"/>
              <w:spacing w:after="0" w:line="240" w:lineRule="auto"/>
              <w:rPr>
                <w:rFonts w:ascii="Arial" w:eastAsiaTheme="minorHAnsi" w:hAnsi="Arial" w:cs="Arial"/>
                <w:color w:val="000000"/>
                <w:sz w:val="18"/>
                <w:szCs w:val="18"/>
              </w:rPr>
            </w:pPr>
          </w:p>
        </w:tc>
        <w:tc>
          <w:tcPr>
            <w:tcW w:w="2433" w:type="dxa"/>
            <w:gridSpan w:val="2"/>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67" w:type="dxa"/>
            <w:gridSpan w:val="4"/>
            <w:shd w:val="clear" w:color="auto" w:fill="auto"/>
          </w:tcPr>
          <w:p w:rsidR="001511CB" w:rsidRPr="001511CB" w:rsidRDefault="001511CB" w:rsidP="001511CB">
            <w:pPr>
              <w:spacing w:after="0"/>
              <w:rPr>
                <w:rFonts w:ascii="Arial" w:hAnsi="Arial" w:cs="Arial"/>
                <w:sz w:val="18"/>
                <w:szCs w:val="18"/>
              </w:rPr>
            </w:pPr>
          </w:p>
        </w:tc>
        <w:tc>
          <w:tcPr>
            <w:tcW w:w="2457" w:type="dxa"/>
            <w:gridSpan w:val="2"/>
          </w:tcPr>
          <w:p w:rsidR="001511CB" w:rsidRPr="001511CB" w:rsidRDefault="001511CB" w:rsidP="001511CB">
            <w:pPr>
              <w:spacing w:after="0"/>
              <w:rPr>
                <w:rFonts w:ascii="Arial" w:hAnsi="Arial" w:cs="Arial"/>
                <w:sz w:val="18"/>
                <w:szCs w:val="18"/>
              </w:rPr>
            </w:pPr>
          </w:p>
        </w:tc>
        <w:tc>
          <w:tcPr>
            <w:tcW w:w="1396" w:type="dxa"/>
            <w:vMerge w:val="restart"/>
          </w:tcPr>
          <w:p w:rsidR="001511CB" w:rsidRPr="001511CB" w:rsidRDefault="00FB5E59" w:rsidP="001511CB">
            <w:pPr>
              <w:spacing w:after="0" w:line="240" w:lineRule="auto"/>
              <w:jc w:val="center"/>
              <w:rPr>
                <w:rFonts w:ascii="Arial" w:hAnsi="Arial" w:cs="Arial"/>
                <w:szCs w:val="18"/>
              </w:rPr>
            </w:pPr>
            <w:r w:rsidRPr="001511CB">
              <w:rPr>
                <w:rFonts w:ascii="Arial" w:hAnsi="Arial" w:cs="Arial"/>
                <w:szCs w:val="18"/>
              </w:rPr>
              <w:fldChar w:fldCharType="begin">
                <w:ffData>
                  <w:name w:val="Text30"/>
                  <w:enabled/>
                  <w:calcOnExit w:val="0"/>
                  <w:textInput/>
                </w:ffData>
              </w:fldChar>
            </w:r>
            <w:bookmarkStart w:id="7" w:name="Text30"/>
            <w:r w:rsidR="001511CB" w:rsidRPr="001511CB">
              <w:rPr>
                <w:rFonts w:ascii="Arial" w:hAnsi="Arial" w:cs="Arial"/>
                <w:szCs w:val="18"/>
              </w:rPr>
              <w:instrText xml:space="preserve"> FORMTEXT </w:instrText>
            </w:r>
            <w:r w:rsidRPr="001511CB">
              <w:rPr>
                <w:rFonts w:ascii="Arial" w:hAnsi="Arial" w:cs="Arial"/>
                <w:szCs w:val="18"/>
              </w:rPr>
            </w:r>
            <w:r w:rsidRPr="001511CB">
              <w:rPr>
                <w:rFonts w:ascii="Arial" w:hAnsi="Arial" w:cs="Arial"/>
                <w:szCs w:val="18"/>
              </w:rPr>
              <w:fldChar w:fldCharType="separate"/>
            </w:r>
            <w:r w:rsidR="001511CB" w:rsidRPr="001511CB">
              <w:rPr>
                <w:rFonts w:ascii="Arial" w:hAnsi="Arial" w:cs="Arial"/>
                <w:noProof/>
                <w:szCs w:val="18"/>
              </w:rPr>
              <w:t> </w:t>
            </w:r>
            <w:r w:rsidR="001511CB" w:rsidRPr="001511CB">
              <w:rPr>
                <w:rFonts w:ascii="Arial" w:hAnsi="Arial" w:cs="Arial"/>
                <w:noProof/>
                <w:szCs w:val="18"/>
              </w:rPr>
              <w:t> </w:t>
            </w:r>
            <w:r w:rsidR="001511CB" w:rsidRPr="001511CB">
              <w:rPr>
                <w:rFonts w:ascii="Arial" w:hAnsi="Arial" w:cs="Arial"/>
                <w:noProof/>
                <w:szCs w:val="18"/>
              </w:rPr>
              <w:t> </w:t>
            </w:r>
            <w:r w:rsidR="001511CB" w:rsidRPr="001511CB">
              <w:rPr>
                <w:rFonts w:ascii="Arial" w:hAnsi="Arial" w:cs="Arial"/>
                <w:noProof/>
                <w:szCs w:val="18"/>
              </w:rPr>
              <w:t> </w:t>
            </w:r>
            <w:r w:rsidR="001511CB" w:rsidRPr="001511CB">
              <w:rPr>
                <w:rFonts w:ascii="Arial" w:hAnsi="Arial" w:cs="Arial"/>
                <w:noProof/>
                <w:szCs w:val="18"/>
              </w:rPr>
              <w:t> </w:t>
            </w:r>
            <w:r w:rsidRPr="001511CB">
              <w:rPr>
                <w:rFonts w:ascii="Arial" w:hAnsi="Arial" w:cs="Arial"/>
                <w:szCs w:val="18"/>
              </w:rPr>
              <w:fldChar w:fldCharType="end"/>
            </w:r>
            <w:bookmarkEnd w:id="7"/>
          </w:p>
        </w:tc>
        <w:tc>
          <w:tcPr>
            <w:tcW w:w="1253" w:type="dxa"/>
            <w:vMerge w:val="restart"/>
          </w:tcPr>
          <w:p w:rsidR="001511CB" w:rsidRPr="001511CB" w:rsidRDefault="001511CB" w:rsidP="001511CB">
            <w:pPr>
              <w:spacing w:after="0" w:line="240" w:lineRule="auto"/>
              <w:jc w:val="center"/>
              <w:rPr>
                <w:rFonts w:ascii="Arial" w:hAnsi="Arial" w:cs="Arial"/>
                <w:sz w:val="18"/>
                <w:szCs w:val="18"/>
              </w:rPr>
            </w:pPr>
          </w:p>
        </w:tc>
      </w:tr>
      <w:tr w:rsidR="001511CB" w:rsidRPr="001511CB" w:rsidTr="00FE458D">
        <w:trPr>
          <w:cantSplit/>
          <w:trHeight w:val="2268"/>
        </w:trPr>
        <w:tc>
          <w:tcPr>
            <w:tcW w:w="1736" w:type="dxa"/>
            <w:vMerge/>
          </w:tcPr>
          <w:p w:rsidR="001511CB" w:rsidRPr="001511CB" w:rsidRDefault="001511CB" w:rsidP="001511CB">
            <w:pPr>
              <w:spacing w:after="0" w:line="240" w:lineRule="auto"/>
              <w:rPr>
                <w:rFonts w:ascii="Arial" w:hAnsi="Arial" w:cs="Arial"/>
                <w:b/>
                <w:sz w:val="18"/>
                <w:szCs w:val="18"/>
              </w:rPr>
            </w:pPr>
          </w:p>
        </w:tc>
        <w:tc>
          <w:tcPr>
            <w:tcW w:w="9789" w:type="dxa"/>
            <w:gridSpan w:val="10"/>
          </w:tcPr>
          <w:p w:rsidR="001511CB" w:rsidRPr="001511CB" w:rsidRDefault="001511CB" w:rsidP="001511CB">
            <w:pPr>
              <w:spacing w:after="0" w:line="240" w:lineRule="auto"/>
              <w:rPr>
                <w:rFonts w:ascii="Arial" w:hAnsi="Arial" w:cs="Arial"/>
                <w:sz w:val="18"/>
                <w:szCs w:val="18"/>
              </w:rPr>
            </w:pPr>
            <w:r w:rsidRPr="001511CB">
              <w:rPr>
                <w:rFonts w:ascii="Arial" w:hAnsi="Arial" w:cs="Arial"/>
                <w:b/>
                <w:sz w:val="18"/>
                <w:szCs w:val="18"/>
              </w:rPr>
              <w:t xml:space="preserve">Assessor comments:  </w:t>
            </w:r>
            <w:r w:rsidR="00FB5E59" w:rsidRPr="001511CB">
              <w:rPr>
                <w:rFonts w:ascii="Arial" w:hAnsi="Arial" w:cs="Arial"/>
                <w:sz w:val="18"/>
                <w:szCs w:val="18"/>
              </w:rPr>
              <w:fldChar w:fldCharType="begin">
                <w:ffData>
                  <w:name w:val="Text15"/>
                  <w:enabled/>
                  <w:calcOnExit w:val="0"/>
                  <w:textInput/>
                </w:ffData>
              </w:fldChar>
            </w:r>
            <w:bookmarkStart w:id="8" w:name="Text15"/>
            <w:r w:rsidRPr="001511CB">
              <w:rPr>
                <w:rFonts w:ascii="Arial" w:hAnsi="Arial" w:cs="Arial"/>
                <w:sz w:val="18"/>
                <w:szCs w:val="18"/>
              </w:rPr>
              <w:instrText xml:space="preserve"> FORMTEXT </w:instrText>
            </w:r>
            <w:r w:rsidR="00FB5E59" w:rsidRPr="001511CB">
              <w:rPr>
                <w:rFonts w:ascii="Arial" w:hAnsi="Arial" w:cs="Arial"/>
                <w:sz w:val="18"/>
                <w:szCs w:val="18"/>
              </w:rPr>
            </w:r>
            <w:r w:rsidR="00FB5E59" w:rsidRPr="001511CB">
              <w:rPr>
                <w:rFonts w:ascii="Arial" w:hAnsi="Arial" w:cs="Arial"/>
                <w:sz w:val="18"/>
                <w:szCs w:val="18"/>
              </w:rPr>
              <w:fldChar w:fldCharType="separate"/>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00FB5E59" w:rsidRPr="001511CB">
              <w:rPr>
                <w:rFonts w:ascii="Arial" w:hAnsi="Arial" w:cs="Arial"/>
                <w:sz w:val="18"/>
                <w:szCs w:val="18"/>
              </w:rPr>
              <w:fldChar w:fldCharType="end"/>
            </w:r>
            <w:bookmarkEnd w:id="8"/>
          </w:p>
          <w:p w:rsidR="001511CB" w:rsidRPr="001511CB" w:rsidRDefault="001511CB" w:rsidP="001511CB">
            <w:pPr>
              <w:spacing w:after="0" w:line="240" w:lineRule="auto"/>
              <w:rPr>
                <w:rFonts w:ascii="Arial" w:hAnsi="Arial" w:cs="Arial"/>
                <w:b/>
                <w:sz w:val="18"/>
                <w:szCs w:val="18"/>
              </w:rPr>
            </w:pPr>
          </w:p>
        </w:tc>
        <w:tc>
          <w:tcPr>
            <w:tcW w:w="1396" w:type="dxa"/>
            <w:vMerge/>
          </w:tcPr>
          <w:p w:rsidR="001511CB" w:rsidRPr="001511CB" w:rsidRDefault="001511CB" w:rsidP="001511CB">
            <w:pPr>
              <w:spacing w:after="0" w:line="240" w:lineRule="auto"/>
              <w:jc w:val="center"/>
              <w:rPr>
                <w:rFonts w:ascii="Arial" w:hAnsi="Arial" w:cs="Arial"/>
                <w:sz w:val="18"/>
                <w:szCs w:val="18"/>
              </w:rPr>
            </w:pPr>
          </w:p>
        </w:tc>
        <w:tc>
          <w:tcPr>
            <w:tcW w:w="1253" w:type="dxa"/>
            <w:vMerge/>
          </w:tcPr>
          <w:p w:rsidR="001511CB" w:rsidRPr="001511CB" w:rsidRDefault="001511CB" w:rsidP="001511CB">
            <w:pPr>
              <w:spacing w:after="0" w:line="240" w:lineRule="auto"/>
              <w:jc w:val="center"/>
              <w:rPr>
                <w:rFonts w:ascii="Arial" w:hAnsi="Arial" w:cs="Arial"/>
                <w:sz w:val="18"/>
                <w:szCs w:val="18"/>
              </w:rPr>
            </w:pPr>
          </w:p>
        </w:tc>
      </w:tr>
      <w:tr w:rsidR="001511CB" w:rsidRPr="001511CB" w:rsidTr="00FE458D">
        <w:trPr>
          <w:cantSplit/>
          <w:trHeight w:val="405"/>
        </w:trPr>
        <w:tc>
          <w:tcPr>
            <w:tcW w:w="1736" w:type="dxa"/>
            <w:vMerge w:val="restart"/>
          </w:tcPr>
          <w:p w:rsidR="001511CB" w:rsidRDefault="001511CB" w:rsidP="001511CB">
            <w:pPr>
              <w:widowControl w:val="0"/>
              <w:kinsoku w:val="0"/>
              <w:overflowPunct w:val="0"/>
              <w:autoSpaceDE w:val="0"/>
              <w:autoSpaceDN w:val="0"/>
              <w:adjustRightInd w:val="0"/>
              <w:spacing w:after="0"/>
              <w:ind w:right="112"/>
              <w:rPr>
                <w:rFonts w:ascii="Arial" w:eastAsiaTheme="minorEastAsia" w:hAnsi="Arial" w:cs="Arial"/>
                <w:bCs/>
                <w:lang w:eastAsia="en-GB"/>
              </w:rPr>
            </w:pPr>
            <w:r>
              <w:rPr>
                <w:rFonts w:ascii="Arial" w:eastAsiaTheme="minorEastAsia" w:hAnsi="Arial" w:cs="Arial"/>
                <w:b/>
                <w:bCs/>
                <w:lang w:eastAsia="en-GB"/>
              </w:rPr>
              <w:t xml:space="preserve">AC2.2 </w:t>
            </w:r>
            <w:r>
              <w:rPr>
                <w:rFonts w:ascii="Arial" w:eastAsiaTheme="minorEastAsia" w:hAnsi="Arial" w:cs="Arial"/>
                <w:bCs/>
                <w:lang w:eastAsia="en-GB"/>
              </w:rPr>
              <w:t>explain how properties of materials can be changed</w:t>
            </w:r>
          </w:p>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32" w:type="dxa"/>
            <w:gridSpan w:val="2"/>
          </w:tcPr>
          <w:p w:rsidR="001511CB" w:rsidRDefault="001511CB"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Pr="001511CB" w:rsidRDefault="00FE458D" w:rsidP="001511CB">
            <w:pPr>
              <w:autoSpaceDE w:val="0"/>
              <w:autoSpaceDN w:val="0"/>
              <w:adjustRightInd w:val="0"/>
              <w:spacing w:after="0" w:line="240" w:lineRule="auto"/>
              <w:rPr>
                <w:rFonts w:ascii="Arial" w:eastAsiaTheme="minorHAnsi" w:hAnsi="Arial" w:cs="Arial"/>
                <w:color w:val="000000"/>
                <w:sz w:val="18"/>
                <w:szCs w:val="18"/>
              </w:rPr>
            </w:pPr>
          </w:p>
        </w:tc>
        <w:tc>
          <w:tcPr>
            <w:tcW w:w="2464" w:type="dxa"/>
            <w:gridSpan w:val="4"/>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36" w:type="dxa"/>
            <w:gridSpan w:val="2"/>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57" w:type="dxa"/>
            <w:gridSpan w:val="2"/>
          </w:tcPr>
          <w:p w:rsidR="001511CB" w:rsidRPr="001511CB" w:rsidRDefault="001511CB" w:rsidP="001511CB">
            <w:pPr>
              <w:spacing w:after="0"/>
              <w:rPr>
                <w:rFonts w:ascii="Arial" w:hAnsi="Arial" w:cs="Arial"/>
                <w:sz w:val="18"/>
                <w:szCs w:val="18"/>
              </w:rPr>
            </w:pPr>
          </w:p>
        </w:tc>
        <w:tc>
          <w:tcPr>
            <w:tcW w:w="1396" w:type="dxa"/>
            <w:vMerge w:val="restart"/>
          </w:tcPr>
          <w:p w:rsidR="001511CB" w:rsidRPr="001511CB" w:rsidRDefault="00FB5E59" w:rsidP="001511CB">
            <w:pPr>
              <w:spacing w:after="0" w:line="240" w:lineRule="auto"/>
              <w:jc w:val="center"/>
              <w:rPr>
                <w:rFonts w:ascii="Arial" w:hAnsi="Arial" w:cs="Arial"/>
                <w:szCs w:val="18"/>
              </w:rPr>
            </w:pPr>
            <w:r w:rsidRPr="001511CB">
              <w:rPr>
                <w:rFonts w:ascii="Arial" w:hAnsi="Arial" w:cs="Arial"/>
                <w:szCs w:val="18"/>
              </w:rPr>
              <w:fldChar w:fldCharType="begin">
                <w:ffData>
                  <w:name w:val="Text29"/>
                  <w:enabled/>
                  <w:calcOnExit w:val="0"/>
                  <w:textInput/>
                </w:ffData>
              </w:fldChar>
            </w:r>
            <w:bookmarkStart w:id="9" w:name="Text29"/>
            <w:r w:rsidR="001511CB" w:rsidRPr="001511CB">
              <w:rPr>
                <w:rFonts w:ascii="Arial" w:hAnsi="Arial" w:cs="Arial"/>
                <w:szCs w:val="18"/>
              </w:rPr>
              <w:instrText xml:space="preserve"> FORMTEXT </w:instrText>
            </w:r>
            <w:r w:rsidRPr="001511CB">
              <w:rPr>
                <w:rFonts w:ascii="Arial" w:hAnsi="Arial" w:cs="Arial"/>
                <w:szCs w:val="18"/>
              </w:rPr>
            </w:r>
            <w:r w:rsidRPr="001511CB">
              <w:rPr>
                <w:rFonts w:ascii="Arial" w:hAnsi="Arial" w:cs="Arial"/>
                <w:szCs w:val="18"/>
              </w:rPr>
              <w:fldChar w:fldCharType="separate"/>
            </w:r>
            <w:r w:rsidR="001511CB" w:rsidRPr="001511CB">
              <w:rPr>
                <w:rFonts w:ascii="Arial" w:hAnsi="Arial" w:cs="Arial"/>
                <w:noProof/>
                <w:szCs w:val="18"/>
              </w:rPr>
              <w:t> </w:t>
            </w:r>
            <w:r w:rsidR="001511CB" w:rsidRPr="001511CB">
              <w:rPr>
                <w:rFonts w:ascii="Arial" w:hAnsi="Arial" w:cs="Arial"/>
                <w:noProof/>
                <w:szCs w:val="18"/>
              </w:rPr>
              <w:t> </w:t>
            </w:r>
            <w:r w:rsidR="001511CB" w:rsidRPr="001511CB">
              <w:rPr>
                <w:rFonts w:ascii="Arial" w:hAnsi="Arial" w:cs="Arial"/>
                <w:noProof/>
                <w:szCs w:val="18"/>
              </w:rPr>
              <w:t> </w:t>
            </w:r>
            <w:r w:rsidR="001511CB" w:rsidRPr="001511CB">
              <w:rPr>
                <w:rFonts w:ascii="Arial" w:hAnsi="Arial" w:cs="Arial"/>
                <w:noProof/>
                <w:szCs w:val="18"/>
              </w:rPr>
              <w:t> </w:t>
            </w:r>
            <w:r w:rsidR="001511CB" w:rsidRPr="001511CB">
              <w:rPr>
                <w:rFonts w:ascii="Arial" w:hAnsi="Arial" w:cs="Arial"/>
                <w:noProof/>
                <w:szCs w:val="18"/>
              </w:rPr>
              <w:t> </w:t>
            </w:r>
            <w:r w:rsidRPr="001511CB">
              <w:rPr>
                <w:rFonts w:ascii="Arial" w:hAnsi="Arial" w:cs="Arial"/>
                <w:szCs w:val="18"/>
              </w:rPr>
              <w:fldChar w:fldCharType="end"/>
            </w:r>
            <w:bookmarkEnd w:id="9"/>
          </w:p>
        </w:tc>
        <w:tc>
          <w:tcPr>
            <w:tcW w:w="1253" w:type="dxa"/>
            <w:vMerge w:val="restart"/>
          </w:tcPr>
          <w:p w:rsidR="001511CB" w:rsidRPr="001511CB" w:rsidRDefault="001511CB" w:rsidP="001511CB">
            <w:pPr>
              <w:spacing w:after="0" w:line="240" w:lineRule="auto"/>
              <w:jc w:val="center"/>
              <w:rPr>
                <w:rFonts w:ascii="Arial" w:hAnsi="Arial" w:cs="Arial"/>
                <w:sz w:val="18"/>
                <w:szCs w:val="18"/>
              </w:rPr>
            </w:pPr>
          </w:p>
        </w:tc>
      </w:tr>
      <w:tr w:rsidR="001511CB" w:rsidRPr="001511CB" w:rsidTr="00FE458D">
        <w:trPr>
          <w:cantSplit/>
          <w:trHeight w:val="1985"/>
        </w:trPr>
        <w:tc>
          <w:tcPr>
            <w:tcW w:w="1736" w:type="dxa"/>
            <w:vMerge/>
          </w:tcPr>
          <w:p w:rsidR="001511CB" w:rsidRPr="001511CB" w:rsidRDefault="001511CB" w:rsidP="001511CB">
            <w:pPr>
              <w:rPr>
                <w:rFonts w:ascii="Arial" w:hAnsi="Arial" w:cs="Arial"/>
                <w:b/>
                <w:sz w:val="18"/>
                <w:szCs w:val="18"/>
              </w:rPr>
            </w:pPr>
          </w:p>
        </w:tc>
        <w:tc>
          <w:tcPr>
            <w:tcW w:w="9789" w:type="dxa"/>
            <w:gridSpan w:val="10"/>
          </w:tcPr>
          <w:p w:rsidR="001511CB" w:rsidRPr="001511CB" w:rsidRDefault="001511CB" w:rsidP="001511CB">
            <w:pPr>
              <w:spacing w:after="0"/>
              <w:rPr>
                <w:rFonts w:ascii="Arial" w:hAnsi="Arial" w:cs="Arial"/>
                <w:sz w:val="18"/>
                <w:szCs w:val="18"/>
              </w:rPr>
            </w:pPr>
            <w:r w:rsidRPr="001511CB">
              <w:rPr>
                <w:rFonts w:ascii="Arial" w:hAnsi="Arial" w:cs="Arial"/>
                <w:b/>
                <w:sz w:val="18"/>
                <w:szCs w:val="18"/>
              </w:rPr>
              <w:t xml:space="preserve">Assessor comments:  </w:t>
            </w:r>
            <w:r w:rsidR="00FB5E59" w:rsidRPr="001511CB">
              <w:rPr>
                <w:rFonts w:ascii="Arial" w:hAnsi="Arial" w:cs="Arial"/>
                <w:sz w:val="18"/>
                <w:szCs w:val="18"/>
              </w:rPr>
              <w:fldChar w:fldCharType="begin">
                <w:ffData>
                  <w:name w:val="Text16"/>
                  <w:enabled/>
                  <w:calcOnExit w:val="0"/>
                  <w:textInput/>
                </w:ffData>
              </w:fldChar>
            </w:r>
            <w:bookmarkStart w:id="10" w:name="Text16"/>
            <w:r w:rsidRPr="001511CB">
              <w:rPr>
                <w:rFonts w:ascii="Arial" w:hAnsi="Arial" w:cs="Arial"/>
                <w:sz w:val="18"/>
                <w:szCs w:val="18"/>
              </w:rPr>
              <w:instrText xml:space="preserve"> FORMTEXT </w:instrText>
            </w:r>
            <w:r w:rsidR="00FB5E59" w:rsidRPr="001511CB">
              <w:rPr>
                <w:rFonts w:ascii="Arial" w:hAnsi="Arial" w:cs="Arial"/>
                <w:sz w:val="18"/>
                <w:szCs w:val="18"/>
              </w:rPr>
            </w:r>
            <w:r w:rsidR="00FB5E59" w:rsidRPr="001511CB">
              <w:rPr>
                <w:rFonts w:ascii="Arial" w:hAnsi="Arial" w:cs="Arial"/>
                <w:sz w:val="18"/>
                <w:szCs w:val="18"/>
              </w:rPr>
              <w:fldChar w:fldCharType="separate"/>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00FB5E59" w:rsidRPr="001511CB">
              <w:rPr>
                <w:rFonts w:ascii="Arial" w:hAnsi="Arial" w:cs="Arial"/>
                <w:sz w:val="18"/>
                <w:szCs w:val="18"/>
              </w:rPr>
              <w:fldChar w:fldCharType="end"/>
            </w:r>
            <w:bookmarkEnd w:id="10"/>
          </w:p>
          <w:p w:rsidR="001511CB" w:rsidRPr="001511CB" w:rsidRDefault="001511CB" w:rsidP="001511CB">
            <w:pPr>
              <w:rPr>
                <w:rFonts w:ascii="Arial" w:hAnsi="Arial" w:cs="Arial"/>
                <w:b/>
                <w:sz w:val="18"/>
                <w:szCs w:val="18"/>
              </w:rPr>
            </w:pPr>
          </w:p>
        </w:tc>
        <w:tc>
          <w:tcPr>
            <w:tcW w:w="1396" w:type="dxa"/>
            <w:vMerge/>
          </w:tcPr>
          <w:p w:rsidR="001511CB" w:rsidRPr="001511CB" w:rsidRDefault="001511CB" w:rsidP="001511CB">
            <w:pPr>
              <w:spacing w:after="0" w:line="240" w:lineRule="auto"/>
              <w:jc w:val="center"/>
              <w:rPr>
                <w:rFonts w:ascii="Arial" w:hAnsi="Arial" w:cs="Arial"/>
                <w:sz w:val="18"/>
                <w:szCs w:val="18"/>
              </w:rPr>
            </w:pPr>
          </w:p>
        </w:tc>
        <w:tc>
          <w:tcPr>
            <w:tcW w:w="1253" w:type="dxa"/>
            <w:vMerge/>
          </w:tcPr>
          <w:p w:rsidR="001511CB" w:rsidRPr="001511CB" w:rsidRDefault="001511CB" w:rsidP="001511CB">
            <w:pPr>
              <w:spacing w:after="0" w:line="240" w:lineRule="auto"/>
              <w:jc w:val="center"/>
              <w:rPr>
                <w:rFonts w:ascii="Arial" w:hAnsi="Arial" w:cs="Arial"/>
                <w:sz w:val="18"/>
                <w:szCs w:val="18"/>
              </w:rPr>
            </w:pPr>
          </w:p>
        </w:tc>
      </w:tr>
      <w:tr w:rsidR="001511CB" w:rsidRPr="001511CB" w:rsidTr="00FE458D">
        <w:trPr>
          <w:cantSplit/>
          <w:trHeight w:val="405"/>
        </w:trPr>
        <w:tc>
          <w:tcPr>
            <w:tcW w:w="1736" w:type="dxa"/>
            <w:vMerge w:val="restart"/>
          </w:tcPr>
          <w:p w:rsidR="001511CB" w:rsidRPr="001511CB" w:rsidRDefault="001511CB" w:rsidP="001511CB">
            <w:pPr>
              <w:rPr>
                <w:rFonts w:ascii="Arial" w:hAnsi="Arial" w:cs="Arial"/>
                <w:sz w:val="18"/>
                <w:szCs w:val="18"/>
              </w:rPr>
            </w:pPr>
            <w:r>
              <w:rPr>
                <w:rFonts w:ascii="Arial" w:eastAsiaTheme="minorEastAsia" w:hAnsi="Arial" w:cs="Arial"/>
                <w:b/>
                <w:bCs/>
                <w:lang w:eastAsia="en-GB"/>
              </w:rPr>
              <w:t xml:space="preserve">AC2.3 </w:t>
            </w:r>
            <w:r>
              <w:rPr>
                <w:rFonts w:ascii="Arial" w:eastAsiaTheme="minorEastAsia" w:hAnsi="Arial" w:cs="Arial"/>
                <w:bCs/>
                <w:lang w:eastAsia="en-GB"/>
              </w:rPr>
              <w:t>explain how materials affect economics of buildings</w:t>
            </w:r>
          </w:p>
        </w:tc>
        <w:tc>
          <w:tcPr>
            <w:tcW w:w="2424" w:type="dxa"/>
          </w:tcPr>
          <w:p w:rsidR="001511CB" w:rsidRDefault="001511CB"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Pr="001511CB" w:rsidRDefault="00FE458D" w:rsidP="001511CB">
            <w:pPr>
              <w:autoSpaceDE w:val="0"/>
              <w:autoSpaceDN w:val="0"/>
              <w:adjustRightInd w:val="0"/>
              <w:spacing w:after="0" w:line="240" w:lineRule="auto"/>
              <w:rPr>
                <w:rFonts w:ascii="Arial" w:eastAsiaTheme="minorHAnsi" w:hAnsi="Arial" w:cs="Arial"/>
                <w:color w:val="000000"/>
                <w:sz w:val="18"/>
                <w:szCs w:val="18"/>
              </w:rPr>
            </w:pPr>
          </w:p>
        </w:tc>
        <w:tc>
          <w:tcPr>
            <w:tcW w:w="2441" w:type="dxa"/>
            <w:gridSpan w:val="3"/>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67" w:type="dxa"/>
            <w:gridSpan w:val="4"/>
            <w:shd w:val="clear" w:color="auto" w:fill="auto"/>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57" w:type="dxa"/>
            <w:gridSpan w:val="2"/>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1396" w:type="dxa"/>
            <w:vMerge w:val="restart"/>
          </w:tcPr>
          <w:p w:rsidR="001511CB" w:rsidRPr="001511CB" w:rsidRDefault="00FB5E59" w:rsidP="001511CB">
            <w:pPr>
              <w:spacing w:after="0" w:line="240" w:lineRule="auto"/>
              <w:jc w:val="center"/>
              <w:rPr>
                <w:rFonts w:ascii="Arial" w:hAnsi="Arial" w:cs="Arial"/>
                <w:szCs w:val="18"/>
              </w:rPr>
            </w:pPr>
            <w:r w:rsidRPr="001511CB">
              <w:rPr>
                <w:rFonts w:ascii="Arial" w:hAnsi="Arial" w:cs="Arial"/>
                <w:szCs w:val="18"/>
              </w:rPr>
              <w:fldChar w:fldCharType="begin">
                <w:ffData>
                  <w:name w:val="Text28"/>
                  <w:enabled/>
                  <w:calcOnExit w:val="0"/>
                  <w:textInput/>
                </w:ffData>
              </w:fldChar>
            </w:r>
            <w:bookmarkStart w:id="11" w:name="Text28"/>
            <w:r w:rsidR="001511CB" w:rsidRPr="001511CB">
              <w:rPr>
                <w:rFonts w:ascii="Arial" w:hAnsi="Arial" w:cs="Arial"/>
                <w:szCs w:val="18"/>
              </w:rPr>
              <w:instrText xml:space="preserve"> FORMTEXT </w:instrText>
            </w:r>
            <w:r w:rsidRPr="001511CB">
              <w:rPr>
                <w:rFonts w:ascii="Arial" w:hAnsi="Arial" w:cs="Arial"/>
                <w:szCs w:val="18"/>
              </w:rPr>
            </w:r>
            <w:r w:rsidRPr="001511CB">
              <w:rPr>
                <w:rFonts w:ascii="Arial" w:hAnsi="Arial" w:cs="Arial"/>
                <w:szCs w:val="18"/>
              </w:rPr>
              <w:fldChar w:fldCharType="separate"/>
            </w:r>
            <w:r w:rsidR="001511CB" w:rsidRPr="001511CB">
              <w:rPr>
                <w:rFonts w:ascii="Arial" w:hAnsi="Arial" w:cs="Arial"/>
                <w:noProof/>
                <w:szCs w:val="18"/>
              </w:rPr>
              <w:t> </w:t>
            </w:r>
            <w:r w:rsidR="001511CB" w:rsidRPr="001511CB">
              <w:rPr>
                <w:rFonts w:ascii="Arial" w:hAnsi="Arial" w:cs="Arial"/>
                <w:noProof/>
                <w:szCs w:val="18"/>
              </w:rPr>
              <w:t> </w:t>
            </w:r>
            <w:r w:rsidR="001511CB" w:rsidRPr="001511CB">
              <w:rPr>
                <w:rFonts w:ascii="Arial" w:hAnsi="Arial" w:cs="Arial"/>
                <w:noProof/>
                <w:szCs w:val="18"/>
              </w:rPr>
              <w:t> </w:t>
            </w:r>
            <w:r w:rsidR="001511CB" w:rsidRPr="001511CB">
              <w:rPr>
                <w:rFonts w:ascii="Arial" w:hAnsi="Arial" w:cs="Arial"/>
                <w:noProof/>
                <w:szCs w:val="18"/>
              </w:rPr>
              <w:t> </w:t>
            </w:r>
            <w:r w:rsidR="001511CB" w:rsidRPr="001511CB">
              <w:rPr>
                <w:rFonts w:ascii="Arial" w:hAnsi="Arial" w:cs="Arial"/>
                <w:noProof/>
                <w:szCs w:val="18"/>
              </w:rPr>
              <w:t> </w:t>
            </w:r>
            <w:r w:rsidRPr="001511CB">
              <w:rPr>
                <w:rFonts w:ascii="Arial" w:hAnsi="Arial" w:cs="Arial"/>
                <w:szCs w:val="18"/>
              </w:rPr>
              <w:fldChar w:fldCharType="end"/>
            </w:r>
            <w:bookmarkEnd w:id="11"/>
          </w:p>
        </w:tc>
        <w:tc>
          <w:tcPr>
            <w:tcW w:w="1253" w:type="dxa"/>
            <w:vMerge w:val="restart"/>
          </w:tcPr>
          <w:p w:rsidR="001511CB" w:rsidRPr="001511CB" w:rsidRDefault="001511CB" w:rsidP="001511CB">
            <w:pPr>
              <w:spacing w:after="0" w:line="240" w:lineRule="auto"/>
              <w:jc w:val="center"/>
              <w:rPr>
                <w:rFonts w:ascii="Arial" w:hAnsi="Arial" w:cs="Arial"/>
                <w:sz w:val="18"/>
                <w:szCs w:val="18"/>
              </w:rPr>
            </w:pPr>
          </w:p>
        </w:tc>
      </w:tr>
      <w:tr w:rsidR="001511CB" w:rsidRPr="001511CB" w:rsidTr="00FE458D">
        <w:trPr>
          <w:cantSplit/>
          <w:trHeight w:val="1985"/>
        </w:trPr>
        <w:tc>
          <w:tcPr>
            <w:tcW w:w="1736" w:type="dxa"/>
            <w:vMerge/>
          </w:tcPr>
          <w:p w:rsidR="001511CB" w:rsidRPr="001511CB" w:rsidRDefault="001511CB" w:rsidP="001511CB">
            <w:pPr>
              <w:spacing w:after="0" w:line="240" w:lineRule="auto"/>
              <w:rPr>
                <w:rFonts w:ascii="Arial" w:hAnsi="Arial" w:cs="Arial"/>
                <w:b/>
                <w:sz w:val="18"/>
                <w:szCs w:val="18"/>
              </w:rPr>
            </w:pPr>
          </w:p>
        </w:tc>
        <w:tc>
          <w:tcPr>
            <w:tcW w:w="9789" w:type="dxa"/>
            <w:gridSpan w:val="10"/>
          </w:tcPr>
          <w:p w:rsidR="001511CB" w:rsidRPr="001511CB" w:rsidRDefault="001511CB" w:rsidP="001511CB">
            <w:pPr>
              <w:spacing w:after="0" w:line="240" w:lineRule="auto"/>
              <w:rPr>
                <w:rFonts w:ascii="Arial" w:hAnsi="Arial" w:cs="Arial"/>
                <w:sz w:val="18"/>
                <w:szCs w:val="18"/>
              </w:rPr>
            </w:pPr>
            <w:r w:rsidRPr="001511CB">
              <w:rPr>
                <w:rFonts w:ascii="Arial" w:hAnsi="Arial" w:cs="Arial"/>
                <w:b/>
                <w:sz w:val="18"/>
                <w:szCs w:val="18"/>
              </w:rPr>
              <w:t xml:space="preserve">Assessor comments:  </w:t>
            </w:r>
            <w:r w:rsidR="00FB5E59" w:rsidRPr="001511CB">
              <w:rPr>
                <w:rFonts w:ascii="Arial" w:hAnsi="Arial" w:cs="Arial"/>
                <w:sz w:val="18"/>
                <w:szCs w:val="18"/>
              </w:rPr>
              <w:fldChar w:fldCharType="begin">
                <w:ffData>
                  <w:name w:val="Text17"/>
                  <w:enabled/>
                  <w:calcOnExit w:val="0"/>
                  <w:textInput/>
                </w:ffData>
              </w:fldChar>
            </w:r>
            <w:bookmarkStart w:id="12" w:name="Text17"/>
            <w:r w:rsidRPr="001511CB">
              <w:rPr>
                <w:rFonts w:ascii="Arial" w:hAnsi="Arial" w:cs="Arial"/>
                <w:sz w:val="18"/>
                <w:szCs w:val="18"/>
              </w:rPr>
              <w:instrText xml:space="preserve"> FORMTEXT </w:instrText>
            </w:r>
            <w:r w:rsidR="00FB5E59" w:rsidRPr="001511CB">
              <w:rPr>
                <w:rFonts w:ascii="Arial" w:hAnsi="Arial" w:cs="Arial"/>
                <w:sz w:val="18"/>
                <w:szCs w:val="18"/>
              </w:rPr>
            </w:r>
            <w:r w:rsidR="00FB5E59" w:rsidRPr="001511CB">
              <w:rPr>
                <w:rFonts w:ascii="Arial" w:hAnsi="Arial" w:cs="Arial"/>
                <w:sz w:val="18"/>
                <w:szCs w:val="18"/>
              </w:rPr>
              <w:fldChar w:fldCharType="separate"/>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00FB5E59" w:rsidRPr="001511CB">
              <w:rPr>
                <w:rFonts w:ascii="Arial" w:hAnsi="Arial" w:cs="Arial"/>
                <w:sz w:val="18"/>
                <w:szCs w:val="18"/>
              </w:rPr>
              <w:fldChar w:fldCharType="end"/>
            </w:r>
            <w:bookmarkEnd w:id="12"/>
          </w:p>
          <w:p w:rsidR="001511CB" w:rsidRPr="001511CB" w:rsidRDefault="001511CB" w:rsidP="001511CB">
            <w:pPr>
              <w:spacing w:after="0" w:line="240" w:lineRule="auto"/>
              <w:rPr>
                <w:rFonts w:ascii="Arial" w:hAnsi="Arial" w:cs="Arial"/>
                <w:b/>
                <w:sz w:val="18"/>
                <w:szCs w:val="18"/>
              </w:rPr>
            </w:pPr>
          </w:p>
        </w:tc>
        <w:tc>
          <w:tcPr>
            <w:tcW w:w="1396" w:type="dxa"/>
            <w:vMerge/>
          </w:tcPr>
          <w:p w:rsidR="001511CB" w:rsidRPr="001511CB" w:rsidRDefault="001511CB" w:rsidP="001511CB">
            <w:pPr>
              <w:spacing w:after="0" w:line="240" w:lineRule="auto"/>
              <w:jc w:val="center"/>
              <w:rPr>
                <w:rFonts w:ascii="Arial" w:hAnsi="Arial" w:cs="Arial"/>
                <w:sz w:val="18"/>
                <w:szCs w:val="18"/>
              </w:rPr>
            </w:pPr>
          </w:p>
        </w:tc>
        <w:tc>
          <w:tcPr>
            <w:tcW w:w="1253" w:type="dxa"/>
            <w:vMerge/>
          </w:tcPr>
          <w:p w:rsidR="001511CB" w:rsidRPr="001511CB" w:rsidRDefault="001511CB" w:rsidP="001511CB">
            <w:pPr>
              <w:spacing w:after="0" w:line="240" w:lineRule="auto"/>
              <w:jc w:val="center"/>
              <w:rPr>
                <w:rFonts w:ascii="Arial" w:hAnsi="Arial" w:cs="Arial"/>
                <w:sz w:val="18"/>
                <w:szCs w:val="18"/>
              </w:rPr>
            </w:pPr>
          </w:p>
        </w:tc>
      </w:tr>
      <w:tr w:rsidR="001511CB" w:rsidRPr="001511CB" w:rsidTr="00FE458D">
        <w:trPr>
          <w:cantSplit/>
          <w:trHeight w:val="405"/>
        </w:trPr>
        <w:tc>
          <w:tcPr>
            <w:tcW w:w="1736" w:type="dxa"/>
            <w:vMerge w:val="restart"/>
          </w:tcPr>
          <w:p w:rsidR="00FE458D" w:rsidRPr="004A0C98" w:rsidRDefault="00FE458D" w:rsidP="00FE458D">
            <w:pPr>
              <w:widowControl w:val="0"/>
              <w:kinsoku w:val="0"/>
              <w:overflowPunct w:val="0"/>
              <w:autoSpaceDE w:val="0"/>
              <w:autoSpaceDN w:val="0"/>
              <w:adjustRightInd w:val="0"/>
              <w:spacing w:after="0"/>
              <w:ind w:right="112"/>
              <w:rPr>
                <w:rFonts w:ascii="Arial" w:eastAsiaTheme="minorEastAsia" w:hAnsi="Arial" w:cs="Arial"/>
                <w:bCs/>
                <w:lang w:eastAsia="en-GB"/>
              </w:rPr>
            </w:pPr>
            <w:r>
              <w:rPr>
                <w:rFonts w:ascii="Arial" w:eastAsiaTheme="minorEastAsia" w:hAnsi="Arial" w:cs="Arial"/>
                <w:b/>
                <w:bCs/>
                <w:lang w:eastAsia="en-GB"/>
              </w:rPr>
              <w:lastRenderedPageBreak/>
              <w:t xml:space="preserve">AC3.1 </w:t>
            </w:r>
            <w:r>
              <w:rPr>
                <w:rFonts w:ascii="Arial" w:eastAsiaTheme="minorEastAsia" w:hAnsi="Arial" w:cs="Arial"/>
                <w:bCs/>
                <w:lang w:eastAsia="en-GB"/>
              </w:rPr>
              <w:t>explain how forms of energy impact on design</w:t>
            </w:r>
          </w:p>
          <w:p w:rsidR="00FE458D" w:rsidRDefault="00FE458D" w:rsidP="00FE458D">
            <w:pPr>
              <w:widowControl w:val="0"/>
              <w:kinsoku w:val="0"/>
              <w:overflowPunct w:val="0"/>
              <w:autoSpaceDE w:val="0"/>
              <w:autoSpaceDN w:val="0"/>
              <w:adjustRightInd w:val="0"/>
              <w:spacing w:after="0"/>
              <w:ind w:right="112"/>
              <w:rPr>
                <w:rFonts w:ascii="Arial" w:eastAsiaTheme="minorEastAsia" w:hAnsi="Arial" w:cs="Arial"/>
                <w:b/>
                <w:bCs/>
                <w:lang w:eastAsia="en-GB"/>
              </w:rPr>
            </w:pPr>
          </w:p>
          <w:p w:rsidR="001511CB" w:rsidRPr="001511CB" w:rsidRDefault="001511CB" w:rsidP="00FE458D">
            <w:pPr>
              <w:autoSpaceDE w:val="0"/>
              <w:autoSpaceDN w:val="0"/>
              <w:adjustRightInd w:val="0"/>
              <w:spacing w:after="0" w:line="240" w:lineRule="auto"/>
              <w:rPr>
                <w:rFonts w:ascii="Arial" w:eastAsiaTheme="minorHAnsi" w:hAnsi="Arial" w:cs="Arial"/>
                <w:color w:val="000000"/>
                <w:sz w:val="18"/>
                <w:szCs w:val="18"/>
              </w:rPr>
            </w:pPr>
          </w:p>
        </w:tc>
        <w:tc>
          <w:tcPr>
            <w:tcW w:w="2424" w:type="dxa"/>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p w:rsidR="001511CB" w:rsidRDefault="001511CB"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Pr="001511CB" w:rsidRDefault="00FE458D" w:rsidP="001511CB">
            <w:pPr>
              <w:autoSpaceDE w:val="0"/>
              <w:autoSpaceDN w:val="0"/>
              <w:adjustRightInd w:val="0"/>
              <w:spacing w:after="0" w:line="240" w:lineRule="auto"/>
              <w:rPr>
                <w:rFonts w:ascii="Arial" w:eastAsiaTheme="minorHAnsi" w:hAnsi="Arial" w:cs="Arial"/>
                <w:color w:val="000000"/>
                <w:sz w:val="18"/>
                <w:szCs w:val="18"/>
              </w:rPr>
            </w:pPr>
          </w:p>
        </w:tc>
        <w:tc>
          <w:tcPr>
            <w:tcW w:w="2472" w:type="dxa"/>
            <w:gridSpan w:val="5"/>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36" w:type="dxa"/>
            <w:gridSpan w:val="2"/>
          </w:tcPr>
          <w:p w:rsidR="001511CB" w:rsidRPr="001511CB" w:rsidRDefault="001511CB" w:rsidP="001511CB">
            <w:pPr>
              <w:rPr>
                <w:rFonts w:ascii="Arial" w:hAnsi="Arial" w:cs="Arial"/>
                <w:sz w:val="18"/>
                <w:szCs w:val="18"/>
              </w:rPr>
            </w:pPr>
          </w:p>
        </w:tc>
        <w:tc>
          <w:tcPr>
            <w:tcW w:w="2457" w:type="dxa"/>
            <w:gridSpan w:val="2"/>
          </w:tcPr>
          <w:p w:rsidR="001511CB" w:rsidRPr="001511CB" w:rsidRDefault="001511CB" w:rsidP="001511CB">
            <w:pPr>
              <w:rPr>
                <w:rFonts w:ascii="Arial" w:hAnsi="Arial" w:cs="Arial"/>
                <w:sz w:val="18"/>
                <w:szCs w:val="18"/>
              </w:rPr>
            </w:pPr>
          </w:p>
        </w:tc>
        <w:tc>
          <w:tcPr>
            <w:tcW w:w="1396" w:type="dxa"/>
            <w:vMerge w:val="restart"/>
          </w:tcPr>
          <w:p w:rsidR="001511CB" w:rsidRPr="001511CB" w:rsidRDefault="00FB5E59" w:rsidP="001511CB">
            <w:pPr>
              <w:spacing w:after="0" w:line="240" w:lineRule="auto"/>
              <w:jc w:val="center"/>
              <w:rPr>
                <w:rFonts w:ascii="Arial" w:hAnsi="Arial" w:cs="Arial"/>
                <w:sz w:val="18"/>
                <w:szCs w:val="18"/>
              </w:rPr>
            </w:pPr>
            <w:r w:rsidRPr="001511CB">
              <w:rPr>
                <w:rFonts w:ascii="Arial" w:hAnsi="Arial" w:cs="Arial"/>
                <w:szCs w:val="18"/>
              </w:rPr>
              <w:fldChar w:fldCharType="begin">
                <w:ffData>
                  <w:name w:val="Text27"/>
                  <w:enabled/>
                  <w:calcOnExit w:val="0"/>
                  <w:textInput/>
                </w:ffData>
              </w:fldChar>
            </w:r>
            <w:bookmarkStart w:id="13" w:name="Text27"/>
            <w:r w:rsidR="001511CB" w:rsidRPr="001511CB">
              <w:rPr>
                <w:rFonts w:ascii="Arial" w:hAnsi="Arial" w:cs="Arial"/>
                <w:szCs w:val="18"/>
              </w:rPr>
              <w:instrText xml:space="preserve"> FORMTEXT </w:instrText>
            </w:r>
            <w:r w:rsidRPr="001511CB">
              <w:rPr>
                <w:rFonts w:ascii="Arial" w:hAnsi="Arial" w:cs="Arial"/>
                <w:szCs w:val="18"/>
              </w:rPr>
            </w:r>
            <w:r w:rsidRPr="001511CB">
              <w:rPr>
                <w:rFonts w:ascii="Arial" w:hAnsi="Arial" w:cs="Arial"/>
                <w:szCs w:val="18"/>
              </w:rPr>
              <w:fldChar w:fldCharType="separate"/>
            </w:r>
            <w:r w:rsidR="001511CB" w:rsidRPr="001511CB">
              <w:rPr>
                <w:rFonts w:ascii="Arial" w:hAnsi="Arial" w:cs="Arial"/>
                <w:noProof/>
                <w:szCs w:val="18"/>
              </w:rPr>
              <w:t> </w:t>
            </w:r>
            <w:r w:rsidR="001511CB" w:rsidRPr="001511CB">
              <w:rPr>
                <w:rFonts w:ascii="Arial" w:hAnsi="Arial" w:cs="Arial"/>
                <w:noProof/>
                <w:szCs w:val="18"/>
              </w:rPr>
              <w:t> </w:t>
            </w:r>
            <w:r w:rsidR="001511CB" w:rsidRPr="001511CB">
              <w:rPr>
                <w:rFonts w:ascii="Arial" w:hAnsi="Arial" w:cs="Arial"/>
                <w:noProof/>
                <w:szCs w:val="18"/>
              </w:rPr>
              <w:t> </w:t>
            </w:r>
            <w:r w:rsidR="001511CB" w:rsidRPr="001511CB">
              <w:rPr>
                <w:rFonts w:ascii="Arial" w:hAnsi="Arial" w:cs="Arial"/>
                <w:noProof/>
                <w:szCs w:val="18"/>
              </w:rPr>
              <w:t> </w:t>
            </w:r>
            <w:r w:rsidR="001511CB" w:rsidRPr="001511CB">
              <w:rPr>
                <w:rFonts w:ascii="Arial" w:hAnsi="Arial" w:cs="Arial"/>
                <w:noProof/>
                <w:szCs w:val="18"/>
              </w:rPr>
              <w:t> </w:t>
            </w:r>
            <w:r w:rsidRPr="001511CB">
              <w:rPr>
                <w:rFonts w:ascii="Arial" w:hAnsi="Arial" w:cs="Arial"/>
                <w:szCs w:val="18"/>
              </w:rPr>
              <w:fldChar w:fldCharType="end"/>
            </w:r>
            <w:bookmarkEnd w:id="13"/>
          </w:p>
        </w:tc>
        <w:tc>
          <w:tcPr>
            <w:tcW w:w="1253" w:type="dxa"/>
            <w:vMerge w:val="restart"/>
          </w:tcPr>
          <w:p w:rsidR="001511CB" w:rsidRPr="001511CB" w:rsidRDefault="001511CB" w:rsidP="001511CB">
            <w:pPr>
              <w:spacing w:after="0" w:line="240" w:lineRule="auto"/>
              <w:jc w:val="center"/>
              <w:rPr>
                <w:rFonts w:ascii="Arial" w:hAnsi="Arial" w:cs="Arial"/>
                <w:sz w:val="18"/>
                <w:szCs w:val="18"/>
              </w:rPr>
            </w:pPr>
          </w:p>
        </w:tc>
      </w:tr>
      <w:tr w:rsidR="001511CB" w:rsidRPr="001511CB" w:rsidTr="00FE458D">
        <w:trPr>
          <w:cantSplit/>
          <w:trHeight w:val="2268"/>
        </w:trPr>
        <w:tc>
          <w:tcPr>
            <w:tcW w:w="1736" w:type="dxa"/>
            <w:vMerge/>
          </w:tcPr>
          <w:p w:rsidR="001511CB" w:rsidRPr="001511CB" w:rsidRDefault="001511CB" w:rsidP="001511CB">
            <w:pPr>
              <w:rPr>
                <w:rFonts w:ascii="Arial" w:hAnsi="Arial" w:cs="Arial"/>
                <w:b/>
                <w:sz w:val="18"/>
                <w:szCs w:val="18"/>
              </w:rPr>
            </w:pPr>
          </w:p>
        </w:tc>
        <w:tc>
          <w:tcPr>
            <w:tcW w:w="9789" w:type="dxa"/>
            <w:gridSpan w:val="10"/>
          </w:tcPr>
          <w:p w:rsidR="001511CB" w:rsidRPr="001511CB" w:rsidRDefault="001511CB" w:rsidP="001511CB">
            <w:pPr>
              <w:spacing w:after="0"/>
              <w:rPr>
                <w:rFonts w:ascii="Arial" w:hAnsi="Arial" w:cs="Arial"/>
                <w:sz w:val="18"/>
                <w:szCs w:val="18"/>
              </w:rPr>
            </w:pPr>
            <w:r w:rsidRPr="001511CB">
              <w:rPr>
                <w:rFonts w:ascii="Arial" w:hAnsi="Arial" w:cs="Arial"/>
                <w:b/>
                <w:sz w:val="18"/>
                <w:szCs w:val="18"/>
              </w:rPr>
              <w:t xml:space="preserve">Assessor comments:  </w:t>
            </w:r>
            <w:r w:rsidR="00FB5E59" w:rsidRPr="001511CB">
              <w:rPr>
                <w:rFonts w:ascii="Arial" w:hAnsi="Arial" w:cs="Arial"/>
                <w:sz w:val="18"/>
                <w:szCs w:val="18"/>
              </w:rPr>
              <w:fldChar w:fldCharType="begin">
                <w:ffData>
                  <w:name w:val="Text18"/>
                  <w:enabled/>
                  <w:calcOnExit w:val="0"/>
                  <w:textInput/>
                </w:ffData>
              </w:fldChar>
            </w:r>
            <w:bookmarkStart w:id="14" w:name="Text18"/>
            <w:r w:rsidRPr="001511CB">
              <w:rPr>
                <w:rFonts w:ascii="Arial" w:hAnsi="Arial" w:cs="Arial"/>
                <w:sz w:val="18"/>
                <w:szCs w:val="18"/>
              </w:rPr>
              <w:instrText xml:space="preserve"> FORMTEXT </w:instrText>
            </w:r>
            <w:r w:rsidR="00FB5E59" w:rsidRPr="001511CB">
              <w:rPr>
                <w:rFonts w:ascii="Arial" w:hAnsi="Arial" w:cs="Arial"/>
                <w:sz w:val="18"/>
                <w:szCs w:val="18"/>
              </w:rPr>
            </w:r>
            <w:r w:rsidR="00FB5E59" w:rsidRPr="001511CB">
              <w:rPr>
                <w:rFonts w:ascii="Arial" w:hAnsi="Arial" w:cs="Arial"/>
                <w:sz w:val="18"/>
                <w:szCs w:val="18"/>
              </w:rPr>
              <w:fldChar w:fldCharType="separate"/>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00FB5E59" w:rsidRPr="001511CB">
              <w:rPr>
                <w:rFonts w:ascii="Arial" w:hAnsi="Arial" w:cs="Arial"/>
                <w:sz w:val="18"/>
                <w:szCs w:val="18"/>
              </w:rPr>
              <w:fldChar w:fldCharType="end"/>
            </w:r>
            <w:bookmarkEnd w:id="14"/>
          </w:p>
          <w:p w:rsidR="001511CB" w:rsidRPr="001511CB" w:rsidRDefault="001511CB" w:rsidP="001511CB">
            <w:pPr>
              <w:rPr>
                <w:rFonts w:ascii="Arial" w:hAnsi="Arial" w:cs="Arial"/>
                <w:b/>
                <w:sz w:val="18"/>
                <w:szCs w:val="18"/>
              </w:rPr>
            </w:pPr>
          </w:p>
        </w:tc>
        <w:tc>
          <w:tcPr>
            <w:tcW w:w="1396" w:type="dxa"/>
            <w:vMerge/>
          </w:tcPr>
          <w:p w:rsidR="001511CB" w:rsidRPr="001511CB" w:rsidRDefault="001511CB" w:rsidP="001511CB">
            <w:pPr>
              <w:spacing w:after="0" w:line="240" w:lineRule="auto"/>
              <w:jc w:val="center"/>
              <w:rPr>
                <w:rFonts w:ascii="Arial" w:hAnsi="Arial" w:cs="Arial"/>
                <w:sz w:val="18"/>
                <w:szCs w:val="18"/>
              </w:rPr>
            </w:pPr>
          </w:p>
        </w:tc>
        <w:tc>
          <w:tcPr>
            <w:tcW w:w="1253" w:type="dxa"/>
            <w:vMerge/>
          </w:tcPr>
          <w:p w:rsidR="001511CB" w:rsidRPr="001511CB" w:rsidRDefault="001511CB" w:rsidP="001511CB">
            <w:pPr>
              <w:spacing w:after="0" w:line="240" w:lineRule="auto"/>
              <w:jc w:val="center"/>
              <w:rPr>
                <w:rFonts w:ascii="Arial" w:hAnsi="Arial" w:cs="Arial"/>
                <w:sz w:val="18"/>
                <w:szCs w:val="18"/>
              </w:rPr>
            </w:pPr>
          </w:p>
        </w:tc>
      </w:tr>
      <w:tr w:rsidR="001511CB" w:rsidRPr="001511CB" w:rsidTr="00FE458D">
        <w:trPr>
          <w:cantSplit/>
          <w:trHeight w:val="405"/>
        </w:trPr>
        <w:tc>
          <w:tcPr>
            <w:tcW w:w="1736" w:type="dxa"/>
            <w:vMerge w:val="restart"/>
          </w:tcPr>
          <w:p w:rsidR="00FE458D" w:rsidRDefault="00FE458D" w:rsidP="00FE458D">
            <w:pPr>
              <w:widowControl w:val="0"/>
              <w:kinsoku w:val="0"/>
              <w:overflowPunct w:val="0"/>
              <w:autoSpaceDE w:val="0"/>
              <w:autoSpaceDN w:val="0"/>
              <w:adjustRightInd w:val="0"/>
              <w:spacing w:after="0"/>
              <w:ind w:right="112"/>
              <w:rPr>
                <w:rFonts w:ascii="Arial" w:eastAsiaTheme="minorEastAsia" w:hAnsi="Arial" w:cs="Arial"/>
                <w:b/>
                <w:bCs/>
                <w:lang w:eastAsia="en-GB"/>
              </w:rPr>
            </w:pPr>
            <w:r>
              <w:rPr>
                <w:rFonts w:ascii="Arial" w:eastAsiaTheme="minorEastAsia" w:hAnsi="Arial" w:cs="Arial"/>
                <w:b/>
                <w:bCs/>
                <w:lang w:eastAsia="en-GB"/>
              </w:rPr>
              <w:t xml:space="preserve">AC3.2 </w:t>
            </w:r>
            <w:r w:rsidRPr="004A0C98">
              <w:rPr>
                <w:rFonts w:ascii="Arial" w:eastAsiaTheme="minorEastAsia" w:hAnsi="Arial" w:cs="Arial"/>
                <w:bCs/>
                <w:lang w:eastAsia="en-GB"/>
              </w:rPr>
              <w:t>describe sustainable materials used in constructing buildings</w:t>
            </w:r>
          </w:p>
          <w:p w:rsidR="00FE458D" w:rsidRDefault="00FE458D" w:rsidP="00FE458D">
            <w:pPr>
              <w:widowControl w:val="0"/>
              <w:kinsoku w:val="0"/>
              <w:overflowPunct w:val="0"/>
              <w:autoSpaceDE w:val="0"/>
              <w:autoSpaceDN w:val="0"/>
              <w:adjustRightInd w:val="0"/>
              <w:spacing w:after="0"/>
              <w:ind w:right="112"/>
              <w:rPr>
                <w:rFonts w:ascii="Arial" w:eastAsiaTheme="minorEastAsia" w:hAnsi="Arial" w:cs="Arial"/>
                <w:b/>
                <w:bCs/>
                <w:lang w:eastAsia="en-GB"/>
              </w:rPr>
            </w:pPr>
          </w:p>
          <w:p w:rsidR="001511CB" w:rsidRPr="001511CB" w:rsidRDefault="001511CB" w:rsidP="00FE458D">
            <w:pPr>
              <w:autoSpaceDE w:val="0"/>
              <w:autoSpaceDN w:val="0"/>
              <w:adjustRightInd w:val="0"/>
              <w:spacing w:after="0" w:line="240" w:lineRule="auto"/>
              <w:rPr>
                <w:rFonts w:ascii="Arial" w:eastAsiaTheme="minorHAnsi" w:hAnsi="Arial" w:cs="Arial"/>
                <w:color w:val="000000"/>
                <w:sz w:val="18"/>
                <w:szCs w:val="18"/>
              </w:rPr>
            </w:pPr>
          </w:p>
        </w:tc>
        <w:tc>
          <w:tcPr>
            <w:tcW w:w="2446" w:type="dxa"/>
            <w:gridSpan w:val="3"/>
          </w:tcPr>
          <w:p w:rsidR="001511CB" w:rsidRDefault="001511CB"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Default="00FE458D" w:rsidP="001511CB">
            <w:pPr>
              <w:autoSpaceDE w:val="0"/>
              <w:autoSpaceDN w:val="0"/>
              <w:adjustRightInd w:val="0"/>
              <w:spacing w:after="0" w:line="240" w:lineRule="auto"/>
              <w:rPr>
                <w:rFonts w:ascii="Arial" w:eastAsiaTheme="minorHAnsi" w:hAnsi="Arial" w:cs="Arial"/>
                <w:color w:val="000000"/>
                <w:sz w:val="18"/>
                <w:szCs w:val="18"/>
              </w:rPr>
            </w:pPr>
          </w:p>
          <w:p w:rsidR="00FE458D" w:rsidRPr="001511CB" w:rsidRDefault="00FE458D" w:rsidP="001511CB">
            <w:pPr>
              <w:autoSpaceDE w:val="0"/>
              <w:autoSpaceDN w:val="0"/>
              <w:adjustRightInd w:val="0"/>
              <w:spacing w:after="0" w:line="240" w:lineRule="auto"/>
              <w:rPr>
                <w:rFonts w:ascii="Arial" w:eastAsiaTheme="minorHAnsi" w:hAnsi="Arial" w:cs="Arial"/>
                <w:color w:val="000000"/>
                <w:sz w:val="18"/>
                <w:szCs w:val="18"/>
              </w:rPr>
            </w:pPr>
          </w:p>
        </w:tc>
        <w:tc>
          <w:tcPr>
            <w:tcW w:w="2435" w:type="dxa"/>
            <w:gridSpan w:val="2"/>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41" w:type="dxa"/>
            <w:gridSpan w:val="2"/>
            <w:shd w:val="clear" w:color="auto" w:fill="auto"/>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67" w:type="dxa"/>
            <w:gridSpan w:val="3"/>
          </w:tcPr>
          <w:p w:rsidR="001511CB" w:rsidRPr="001511CB" w:rsidRDefault="001511CB" w:rsidP="001511CB">
            <w:pPr>
              <w:rPr>
                <w:rFonts w:ascii="Arial" w:hAnsi="Arial" w:cs="Arial"/>
                <w:sz w:val="18"/>
                <w:szCs w:val="18"/>
              </w:rPr>
            </w:pPr>
          </w:p>
          <w:p w:rsidR="001511CB" w:rsidRPr="001511CB" w:rsidRDefault="001511CB" w:rsidP="001511CB">
            <w:pPr>
              <w:rPr>
                <w:rFonts w:ascii="Arial" w:hAnsi="Arial" w:cs="Arial"/>
                <w:sz w:val="18"/>
                <w:szCs w:val="18"/>
              </w:rPr>
            </w:pPr>
          </w:p>
        </w:tc>
        <w:tc>
          <w:tcPr>
            <w:tcW w:w="1396" w:type="dxa"/>
            <w:vMerge w:val="restart"/>
          </w:tcPr>
          <w:p w:rsidR="001511CB" w:rsidRPr="001511CB" w:rsidRDefault="00FB5E59" w:rsidP="001511CB">
            <w:pPr>
              <w:spacing w:after="0" w:line="240" w:lineRule="auto"/>
              <w:jc w:val="center"/>
              <w:rPr>
                <w:rFonts w:ascii="Arial" w:hAnsi="Arial" w:cs="Arial"/>
              </w:rPr>
            </w:pPr>
            <w:r w:rsidRPr="001511CB">
              <w:rPr>
                <w:rFonts w:ascii="Arial" w:hAnsi="Arial" w:cs="Arial"/>
              </w:rPr>
              <w:fldChar w:fldCharType="begin">
                <w:ffData>
                  <w:name w:val="Text26"/>
                  <w:enabled/>
                  <w:calcOnExit w:val="0"/>
                  <w:textInput/>
                </w:ffData>
              </w:fldChar>
            </w:r>
            <w:bookmarkStart w:id="15" w:name="Text26"/>
            <w:r w:rsidR="001511CB" w:rsidRPr="001511CB">
              <w:rPr>
                <w:rFonts w:ascii="Arial" w:hAnsi="Arial" w:cs="Arial"/>
              </w:rPr>
              <w:instrText xml:space="preserve"> FORMTEXT </w:instrText>
            </w:r>
            <w:r w:rsidRPr="001511CB">
              <w:rPr>
                <w:rFonts w:ascii="Arial" w:hAnsi="Arial" w:cs="Arial"/>
              </w:rPr>
            </w:r>
            <w:r w:rsidRPr="001511CB">
              <w:rPr>
                <w:rFonts w:ascii="Arial" w:hAnsi="Arial" w:cs="Arial"/>
              </w:rPr>
              <w:fldChar w:fldCharType="separate"/>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Pr="001511CB">
              <w:rPr>
                <w:rFonts w:ascii="Arial" w:hAnsi="Arial" w:cs="Arial"/>
              </w:rPr>
              <w:fldChar w:fldCharType="end"/>
            </w:r>
            <w:bookmarkEnd w:id="15"/>
          </w:p>
        </w:tc>
        <w:tc>
          <w:tcPr>
            <w:tcW w:w="1253" w:type="dxa"/>
            <w:vMerge w:val="restart"/>
          </w:tcPr>
          <w:p w:rsidR="001511CB" w:rsidRPr="001511CB" w:rsidRDefault="001511CB" w:rsidP="001511CB">
            <w:pPr>
              <w:spacing w:after="0" w:line="240" w:lineRule="auto"/>
              <w:jc w:val="center"/>
              <w:rPr>
                <w:rFonts w:ascii="Arial" w:hAnsi="Arial" w:cs="Arial"/>
              </w:rPr>
            </w:pPr>
          </w:p>
        </w:tc>
      </w:tr>
      <w:tr w:rsidR="001511CB" w:rsidRPr="001511CB" w:rsidTr="00FE458D">
        <w:trPr>
          <w:cantSplit/>
          <w:trHeight w:val="2268"/>
        </w:trPr>
        <w:tc>
          <w:tcPr>
            <w:tcW w:w="1736" w:type="dxa"/>
            <w:vMerge/>
          </w:tcPr>
          <w:p w:rsidR="001511CB" w:rsidRPr="001511CB" w:rsidRDefault="001511CB" w:rsidP="001511CB">
            <w:pPr>
              <w:spacing w:after="0" w:line="240" w:lineRule="auto"/>
              <w:rPr>
                <w:rFonts w:ascii="Arial" w:hAnsi="Arial" w:cs="Arial"/>
                <w:b/>
                <w:sz w:val="18"/>
                <w:szCs w:val="18"/>
              </w:rPr>
            </w:pPr>
          </w:p>
        </w:tc>
        <w:tc>
          <w:tcPr>
            <w:tcW w:w="9789" w:type="dxa"/>
            <w:gridSpan w:val="10"/>
          </w:tcPr>
          <w:p w:rsidR="001511CB" w:rsidRPr="001511CB" w:rsidRDefault="001511CB" w:rsidP="001511CB">
            <w:pPr>
              <w:spacing w:after="0" w:line="240" w:lineRule="auto"/>
              <w:rPr>
                <w:rFonts w:ascii="Arial" w:hAnsi="Arial" w:cs="Arial"/>
                <w:sz w:val="18"/>
                <w:szCs w:val="18"/>
              </w:rPr>
            </w:pPr>
            <w:r w:rsidRPr="001511CB">
              <w:rPr>
                <w:rFonts w:ascii="Arial" w:hAnsi="Arial" w:cs="Arial"/>
                <w:b/>
                <w:sz w:val="18"/>
                <w:szCs w:val="18"/>
              </w:rPr>
              <w:t xml:space="preserve">Assessor comments:  </w:t>
            </w:r>
            <w:r w:rsidR="00FB5E59" w:rsidRPr="001511CB">
              <w:rPr>
                <w:rFonts w:ascii="Arial" w:hAnsi="Arial" w:cs="Arial"/>
                <w:sz w:val="18"/>
                <w:szCs w:val="18"/>
              </w:rPr>
              <w:fldChar w:fldCharType="begin">
                <w:ffData>
                  <w:name w:val="Text19"/>
                  <w:enabled/>
                  <w:calcOnExit w:val="0"/>
                  <w:textInput/>
                </w:ffData>
              </w:fldChar>
            </w:r>
            <w:bookmarkStart w:id="16" w:name="Text19"/>
            <w:r w:rsidRPr="001511CB">
              <w:rPr>
                <w:rFonts w:ascii="Arial" w:hAnsi="Arial" w:cs="Arial"/>
                <w:sz w:val="18"/>
                <w:szCs w:val="18"/>
              </w:rPr>
              <w:instrText xml:space="preserve"> FORMTEXT </w:instrText>
            </w:r>
            <w:r w:rsidR="00FB5E59" w:rsidRPr="001511CB">
              <w:rPr>
                <w:rFonts w:ascii="Arial" w:hAnsi="Arial" w:cs="Arial"/>
                <w:sz w:val="18"/>
                <w:szCs w:val="18"/>
              </w:rPr>
            </w:r>
            <w:r w:rsidR="00FB5E59" w:rsidRPr="001511CB">
              <w:rPr>
                <w:rFonts w:ascii="Arial" w:hAnsi="Arial" w:cs="Arial"/>
                <w:sz w:val="18"/>
                <w:szCs w:val="18"/>
              </w:rPr>
              <w:fldChar w:fldCharType="separate"/>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00FB5E59" w:rsidRPr="001511CB">
              <w:rPr>
                <w:rFonts w:ascii="Arial" w:hAnsi="Arial" w:cs="Arial"/>
                <w:sz w:val="18"/>
                <w:szCs w:val="18"/>
              </w:rPr>
              <w:fldChar w:fldCharType="end"/>
            </w:r>
            <w:bookmarkEnd w:id="16"/>
          </w:p>
          <w:p w:rsidR="001511CB" w:rsidRPr="001511CB" w:rsidRDefault="001511CB" w:rsidP="001511CB">
            <w:pPr>
              <w:spacing w:after="0" w:line="240" w:lineRule="auto"/>
              <w:rPr>
                <w:rFonts w:ascii="Arial" w:hAnsi="Arial" w:cs="Arial"/>
                <w:b/>
                <w:sz w:val="18"/>
                <w:szCs w:val="18"/>
              </w:rPr>
            </w:pPr>
          </w:p>
        </w:tc>
        <w:tc>
          <w:tcPr>
            <w:tcW w:w="1396" w:type="dxa"/>
            <w:vMerge/>
          </w:tcPr>
          <w:p w:rsidR="001511CB" w:rsidRPr="001511CB" w:rsidRDefault="001511CB" w:rsidP="001511CB">
            <w:pPr>
              <w:spacing w:after="0" w:line="240" w:lineRule="auto"/>
              <w:jc w:val="center"/>
              <w:rPr>
                <w:rFonts w:ascii="Arial" w:hAnsi="Arial" w:cs="Arial"/>
              </w:rPr>
            </w:pPr>
          </w:p>
        </w:tc>
        <w:tc>
          <w:tcPr>
            <w:tcW w:w="1253" w:type="dxa"/>
            <w:vMerge/>
          </w:tcPr>
          <w:p w:rsidR="001511CB" w:rsidRPr="001511CB" w:rsidRDefault="001511CB" w:rsidP="001511CB">
            <w:pPr>
              <w:spacing w:after="0" w:line="240" w:lineRule="auto"/>
              <w:jc w:val="center"/>
              <w:rPr>
                <w:rFonts w:ascii="Arial" w:hAnsi="Arial" w:cs="Arial"/>
              </w:rPr>
            </w:pPr>
          </w:p>
        </w:tc>
      </w:tr>
      <w:tr w:rsidR="001511CB" w:rsidRPr="001511CB" w:rsidTr="00FE458D">
        <w:trPr>
          <w:cantSplit/>
          <w:trHeight w:val="405"/>
        </w:trPr>
        <w:tc>
          <w:tcPr>
            <w:tcW w:w="1736" w:type="dxa"/>
            <w:vMerge w:val="restart"/>
          </w:tcPr>
          <w:p w:rsidR="00FE458D" w:rsidRDefault="00FE458D" w:rsidP="00FE458D">
            <w:pPr>
              <w:widowControl w:val="0"/>
              <w:kinsoku w:val="0"/>
              <w:overflowPunct w:val="0"/>
              <w:autoSpaceDE w:val="0"/>
              <w:autoSpaceDN w:val="0"/>
              <w:adjustRightInd w:val="0"/>
              <w:spacing w:after="0"/>
              <w:ind w:right="112"/>
              <w:rPr>
                <w:rFonts w:ascii="Arial" w:eastAsiaTheme="minorEastAsia" w:hAnsi="Arial" w:cs="Arial"/>
                <w:b/>
                <w:bCs/>
                <w:lang w:eastAsia="en-GB"/>
              </w:rPr>
            </w:pPr>
            <w:r>
              <w:rPr>
                <w:rFonts w:ascii="Arial" w:eastAsiaTheme="minorEastAsia" w:hAnsi="Arial" w:cs="Arial"/>
                <w:b/>
                <w:bCs/>
                <w:lang w:eastAsia="en-GB"/>
              </w:rPr>
              <w:lastRenderedPageBreak/>
              <w:t xml:space="preserve">AC3.3 </w:t>
            </w:r>
            <w:r w:rsidRPr="004A0C98">
              <w:rPr>
                <w:rFonts w:ascii="Arial" w:eastAsiaTheme="minorEastAsia" w:hAnsi="Arial" w:cs="Arial"/>
                <w:bCs/>
                <w:lang w:eastAsia="en-GB"/>
              </w:rPr>
              <w:t>describe how materials used in constructing buildings can be sourced sustainably</w:t>
            </w:r>
          </w:p>
          <w:p w:rsidR="00FE458D" w:rsidRDefault="00FE458D" w:rsidP="00FE458D">
            <w:pPr>
              <w:widowControl w:val="0"/>
              <w:kinsoku w:val="0"/>
              <w:overflowPunct w:val="0"/>
              <w:autoSpaceDE w:val="0"/>
              <w:autoSpaceDN w:val="0"/>
              <w:adjustRightInd w:val="0"/>
              <w:spacing w:after="0"/>
              <w:ind w:right="112"/>
              <w:rPr>
                <w:rFonts w:ascii="Arial" w:eastAsiaTheme="minorEastAsia" w:hAnsi="Arial" w:cs="Arial"/>
                <w:b/>
                <w:bCs/>
                <w:lang w:eastAsia="en-GB"/>
              </w:rPr>
            </w:pPr>
          </w:p>
          <w:p w:rsidR="001511CB" w:rsidRPr="001511CB" w:rsidRDefault="001511CB" w:rsidP="00FE458D">
            <w:pPr>
              <w:autoSpaceDE w:val="0"/>
              <w:autoSpaceDN w:val="0"/>
              <w:adjustRightInd w:val="0"/>
              <w:spacing w:after="0" w:line="240" w:lineRule="auto"/>
              <w:rPr>
                <w:rFonts w:ascii="Arial" w:eastAsiaTheme="minorHAnsi" w:hAnsi="Arial" w:cs="Arial"/>
                <w:color w:val="000000"/>
                <w:sz w:val="18"/>
                <w:szCs w:val="18"/>
              </w:rPr>
            </w:pPr>
          </w:p>
        </w:tc>
        <w:tc>
          <w:tcPr>
            <w:tcW w:w="2446" w:type="dxa"/>
            <w:gridSpan w:val="3"/>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35" w:type="dxa"/>
            <w:gridSpan w:val="2"/>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41" w:type="dxa"/>
            <w:gridSpan w:val="2"/>
          </w:tcPr>
          <w:p w:rsidR="001511CB" w:rsidRPr="001511CB" w:rsidRDefault="001511CB" w:rsidP="001511CB">
            <w:pPr>
              <w:rPr>
                <w:rFonts w:ascii="Arial" w:hAnsi="Arial" w:cs="Arial"/>
                <w:sz w:val="18"/>
                <w:szCs w:val="18"/>
              </w:rPr>
            </w:pPr>
          </w:p>
        </w:tc>
        <w:tc>
          <w:tcPr>
            <w:tcW w:w="2467" w:type="dxa"/>
            <w:gridSpan w:val="3"/>
          </w:tcPr>
          <w:p w:rsidR="001511CB" w:rsidRPr="001511CB" w:rsidRDefault="001511CB" w:rsidP="001511CB">
            <w:pPr>
              <w:rPr>
                <w:rFonts w:ascii="Arial" w:hAnsi="Arial" w:cs="Arial"/>
                <w:sz w:val="18"/>
                <w:szCs w:val="18"/>
              </w:rPr>
            </w:pPr>
          </w:p>
        </w:tc>
        <w:tc>
          <w:tcPr>
            <w:tcW w:w="1396" w:type="dxa"/>
            <w:vMerge w:val="restart"/>
          </w:tcPr>
          <w:p w:rsidR="001511CB" w:rsidRPr="001511CB" w:rsidRDefault="00FB5E59" w:rsidP="001511CB">
            <w:pPr>
              <w:spacing w:after="0" w:line="240" w:lineRule="auto"/>
              <w:jc w:val="center"/>
              <w:rPr>
                <w:rFonts w:ascii="Arial" w:hAnsi="Arial" w:cs="Arial"/>
              </w:rPr>
            </w:pPr>
            <w:r w:rsidRPr="001511CB">
              <w:rPr>
                <w:rFonts w:ascii="Arial" w:hAnsi="Arial" w:cs="Arial"/>
              </w:rPr>
              <w:fldChar w:fldCharType="begin">
                <w:ffData>
                  <w:name w:val="Text25"/>
                  <w:enabled/>
                  <w:calcOnExit w:val="0"/>
                  <w:textInput/>
                </w:ffData>
              </w:fldChar>
            </w:r>
            <w:bookmarkStart w:id="17" w:name="Text25"/>
            <w:r w:rsidR="001511CB" w:rsidRPr="001511CB">
              <w:rPr>
                <w:rFonts w:ascii="Arial" w:hAnsi="Arial" w:cs="Arial"/>
              </w:rPr>
              <w:instrText xml:space="preserve"> FORMTEXT </w:instrText>
            </w:r>
            <w:r w:rsidRPr="001511CB">
              <w:rPr>
                <w:rFonts w:ascii="Arial" w:hAnsi="Arial" w:cs="Arial"/>
              </w:rPr>
            </w:r>
            <w:r w:rsidRPr="001511CB">
              <w:rPr>
                <w:rFonts w:ascii="Arial" w:hAnsi="Arial" w:cs="Arial"/>
              </w:rPr>
              <w:fldChar w:fldCharType="separate"/>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Pr="001511CB">
              <w:rPr>
                <w:rFonts w:ascii="Arial" w:hAnsi="Arial" w:cs="Arial"/>
              </w:rPr>
              <w:fldChar w:fldCharType="end"/>
            </w:r>
            <w:bookmarkEnd w:id="17"/>
          </w:p>
        </w:tc>
        <w:tc>
          <w:tcPr>
            <w:tcW w:w="1253" w:type="dxa"/>
            <w:vMerge w:val="restart"/>
          </w:tcPr>
          <w:p w:rsidR="001511CB" w:rsidRPr="001511CB" w:rsidRDefault="001511CB" w:rsidP="001511CB">
            <w:pPr>
              <w:spacing w:after="0" w:line="240" w:lineRule="auto"/>
              <w:jc w:val="center"/>
              <w:rPr>
                <w:rFonts w:ascii="Arial" w:hAnsi="Arial" w:cs="Arial"/>
              </w:rPr>
            </w:pPr>
          </w:p>
        </w:tc>
      </w:tr>
      <w:tr w:rsidR="001511CB" w:rsidRPr="001511CB" w:rsidTr="00FE458D">
        <w:trPr>
          <w:cantSplit/>
          <w:trHeight w:val="2268"/>
        </w:trPr>
        <w:tc>
          <w:tcPr>
            <w:tcW w:w="1736" w:type="dxa"/>
            <w:vMerge/>
          </w:tcPr>
          <w:p w:rsidR="001511CB" w:rsidRPr="001511CB" w:rsidRDefault="001511CB" w:rsidP="001511CB">
            <w:pPr>
              <w:rPr>
                <w:rFonts w:ascii="Arial" w:hAnsi="Arial" w:cs="Arial"/>
                <w:b/>
                <w:sz w:val="18"/>
                <w:szCs w:val="18"/>
              </w:rPr>
            </w:pPr>
          </w:p>
        </w:tc>
        <w:tc>
          <w:tcPr>
            <w:tcW w:w="9789" w:type="dxa"/>
            <w:gridSpan w:val="10"/>
          </w:tcPr>
          <w:p w:rsidR="001511CB" w:rsidRPr="001511CB" w:rsidRDefault="001511CB" w:rsidP="001511CB">
            <w:pPr>
              <w:spacing w:after="0"/>
              <w:rPr>
                <w:rFonts w:ascii="Arial" w:hAnsi="Arial" w:cs="Arial"/>
                <w:sz w:val="18"/>
                <w:szCs w:val="18"/>
              </w:rPr>
            </w:pPr>
            <w:r w:rsidRPr="001511CB">
              <w:rPr>
                <w:rFonts w:ascii="Arial" w:hAnsi="Arial" w:cs="Arial"/>
                <w:b/>
                <w:sz w:val="18"/>
                <w:szCs w:val="18"/>
              </w:rPr>
              <w:t xml:space="preserve">Assessor comments:  </w:t>
            </w:r>
            <w:r w:rsidR="00FB5E59" w:rsidRPr="001511CB">
              <w:rPr>
                <w:rFonts w:ascii="Arial" w:hAnsi="Arial" w:cs="Arial"/>
                <w:sz w:val="18"/>
                <w:szCs w:val="18"/>
              </w:rPr>
              <w:fldChar w:fldCharType="begin">
                <w:ffData>
                  <w:name w:val="Text20"/>
                  <w:enabled/>
                  <w:calcOnExit w:val="0"/>
                  <w:textInput/>
                </w:ffData>
              </w:fldChar>
            </w:r>
            <w:bookmarkStart w:id="18" w:name="Text20"/>
            <w:r w:rsidRPr="001511CB">
              <w:rPr>
                <w:rFonts w:ascii="Arial" w:hAnsi="Arial" w:cs="Arial"/>
                <w:sz w:val="18"/>
                <w:szCs w:val="18"/>
              </w:rPr>
              <w:instrText xml:space="preserve"> FORMTEXT </w:instrText>
            </w:r>
            <w:r w:rsidR="00FB5E59" w:rsidRPr="001511CB">
              <w:rPr>
                <w:rFonts w:ascii="Arial" w:hAnsi="Arial" w:cs="Arial"/>
                <w:sz w:val="18"/>
                <w:szCs w:val="18"/>
              </w:rPr>
            </w:r>
            <w:r w:rsidR="00FB5E59" w:rsidRPr="001511CB">
              <w:rPr>
                <w:rFonts w:ascii="Arial" w:hAnsi="Arial" w:cs="Arial"/>
                <w:sz w:val="18"/>
                <w:szCs w:val="18"/>
              </w:rPr>
              <w:fldChar w:fldCharType="separate"/>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Pr="001511CB">
              <w:rPr>
                <w:rFonts w:ascii="Arial" w:hAnsi="Arial" w:cs="Arial"/>
                <w:noProof/>
                <w:sz w:val="18"/>
                <w:szCs w:val="18"/>
              </w:rPr>
              <w:t> </w:t>
            </w:r>
            <w:r w:rsidR="00FB5E59" w:rsidRPr="001511CB">
              <w:rPr>
                <w:rFonts w:ascii="Arial" w:hAnsi="Arial" w:cs="Arial"/>
                <w:sz w:val="18"/>
                <w:szCs w:val="18"/>
              </w:rPr>
              <w:fldChar w:fldCharType="end"/>
            </w:r>
            <w:bookmarkEnd w:id="18"/>
          </w:p>
          <w:p w:rsidR="001511CB" w:rsidRPr="001511CB" w:rsidRDefault="001511CB" w:rsidP="001511CB">
            <w:pPr>
              <w:rPr>
                <w:rFonts w:ascii="Arial" w:hAnsi="Arial" w:cs="Arial"/>
                <w:b/>
                <w:sz w:val="18"/>
                <w:szCs w:val="18"/>
              </w:rPr>
            </w:pPr>
          </w:p>
        </w:tc>
        <w:tc>
          <w:tcPr>
            <w:tcW w:w="1396" w:type="dxa"/>
            <w:vMerge/>
          </w:tcPr>
          <w:p w:rsidR="001511CB" w:rsidRPr="001511CB" w:rsidRDefault="001511CB" w:rsidP="001511CB">
            <w:pPr>
              <w:spacing w:after="0" w:line="240" w:lineRule="auto"/>
              <w:jc w:val="center"/>
              <w:rPr>
                <w:rFonts w:ascii="Arial" w:hAnsi="Arial" w:cs="Arial"/>
              </w:rPr>
            </w:pPr>
          </w:p>
        </w:tc>
        <w:tc>
          <w:tcPr>
            <w:tcW w:w="1253" w:type="dxa"/>
            <w:vMerge/>
          </w:tcPr>
          <w:p w:rsidR="001511CB" w:rsidRPr="001511CB" w:rsidRDefault="001511CB" w:rsidP="001511CB">
            <w:pPr>
              <w:spacing w:after="0" w:line="240" w:lineRule="auto"/>
              <w:jc w:val="center"/>
              <w:rPr>
                <w:rFonts w:ascii="Arial" w:hAnsi="Arial" w:cs="Arial"/>
              </w:rPr>
            </w:pPr>
          </w:p>
        </w:tc>
      </w:tr>
      <w:tr w:rsidR="001511CB" w:rsidRPr="001511CB" w:rsidTr="00FE458D">
        <w:trPr>
          <w:cantSplit/>
          <w:trHeight w:val="405"/>
        </w:trPr>
        <w:tc>
          <w:tcPr>
            <w:tcW w:w="1736" w:type="dxa"/>
            <w:vMerge w:val="restart"/>
          </w:tcPr>
          <w:p w:rsidR="001511CB" w:rsidRPr="001511CB" w:rsidRDefault="00FE458D" w:rsidP="001511CB">
            <w:pPr>
              <w:autoSpaceDE w:val="0"/>
              <w:autoSpaceDN w:val="0"/>
              <w:adjustRightInd w:val="0"/>
              <w:spacing w:after="0" w:line="240" w:lineRule="auto"/>
              <w:rPr>
                <w:rFonts w:ascii="Arial" w:eastAsiaTheme="minorHAnsi" w:hAnsi="Arial" w:cs="Arial"/>
                <w:color w:val="000000"/>
                <w:sz w:val="18"/>
                <w:szCs w:val="18"/>
              </w:rPr>
            </w:pPr>
            <w:r>
              <w:rPr>
                <w:rFonts w:ascii="Arial" w:eastAsiaTheme="minorEastAsia" w:hAnsi="Arial" w:cs="Arial"/>
                <w:b/>
                <w:bCs/>
                <w:lang w:eastAsia="en-GB"/>
              </w:rPr>
              <w:t xml:space="preserve">AC3.4 </w:t>
            </w:r>
            <w:r w:rsidRPr="004A0C98">
              <w:rPr>
                <w:rFonts w:ascii="Arial" w:eastAsiaTheme="minorEastAsia" w:hAnsi="Arial" w:cs="Arial"/>
                <w:bCs/>
                <w:lang w:eastAsia="en-GB"/>
              </w:rPr>
              <w:t>explain how use of buildings can be made sustainable</w:t>
            </w:r>
          </w:p>
        </w:tc>
        <w:tc>
          <w:tcPr>
            <w:tcW w:w="2446" w:type="dxa"/>
            <w:gridSpan w:val="3"/>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50" w:type="dxa"/>
            <w:gridSpan w:val="3"/>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50" w:type="dxa"/>
            <w:gridSpan w:val="3"/>
            <w:shd w:val="clear" w:color="auto" w:fill="auto"/>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2443" w:type="dxa"/>
          </w:tcPr>
          <w:p w:rsidR="001511CB" w:rsidRPr="001511CB" w:rsidRDefault="001511CB" w:rsidP="001511CB">
            <w:pPr>
              <w:autoSpaceDE w:val="0"/>
              <w:autoSpaceDN w:val="0"/>
              <w:adjustRightInd w:val="0"/>
              <w:spacing w:after="0" w:line="240" w:lineRule="auto"/>
              <w:rPr>
                <w:rFonts w:ascii="Arial" w:eastAsiaTheme="minorHAnsi" w:hAnsi="Arial" w:cs="Arial"/>
                <w:color w:val="000000"/>
                <w:sz w:val="18"/>
                <w:szCs w:val="18"/>
              </w:rPr>
            </w:pPr>
          </w:p>
        </w:tc>
        <w:tc>
          <w:tcPr>
            <w:tcW w:w="1396" w:type="dxa"/>
            <w:vMerge w:val="restart"/>
          </w:tcPr>
          <w:p w:rsidR="001511CB" w:rsidRPr="001511CB" w:rsidRDefault="00FB5E59" w:rsidP="001511CB">
            <w:pPr>
              <w:spacing w:after="0" w:line="240" w:lineRule="auto"/>
              <w:jc w:val="center"/>
              <w:rPr>
                <w:rFonts w:ascii="Arial" w:hAnsi="Arial" w:cs="Arial"/>
              </w:rPr>
            </w:pPr>
            <w:r w:rsidRPr="001511CB">
              <w:rPr>
                <w:rFonts w:ascii="Arial" w:hAnsi="Arial" w:cs="Arial"/>
              </w:rPr>
              <w:fldChar w:fldCharType="begin">
                <w:ffData>
                  <w:name w:val="Text24"/>
                  <w:enabled/>
                  <w:calcOnExit w:val="0"/>
                  <w:textInput/>
                </w:ffData>
              </w:fldChar>
            </w:r>
            <w:bookmarkStart w:id="19" w:name="Text24"/>
            <w:r w:rsidR="001511CB" w:rsidRPr="001511CB">
              <w:rPr>
                <w:rFonts w:ascii="Arial" w:hAnsi="Arial" w:cs="Arial"/>
              </w:rPr>
              <w:instrText xml:space="preserve"> FORMTEXT </w:instrText>
            </w:r>
            <w:r w:rsidRPr="001511CB">
              <w:rPr>
                <w:rFonts w:ascii="Arial" w:hAnsi="Arial" w:cs="Arial"/>
              </w:rPr>
            </w:r>
            <w:r w:rsidRPr="001511CB">
              <w:rPr>
                <w:rFonts w:ascii="Arial" w:hAnsi="Arial" w:cs="Arial"/>
              </w:rPr>
              <w:fldChar w:fldCharType="separate"/>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001511CB" w:rsidRPr="001511CB">
              <w:rPr>
                <w:rFonts w:ascii="Arial" w:hAnsi="Arial" w:cs="Arial"/>
                <w:noProof/>
              </w:rPr>
              <w:t> </w:t>
            </w:r>
            <w:r w:rsidRPr="001511CB">
              <w:rPr>
                <w:rFonts w:ascii="Arial" w:hAnsi="Arial" w:cs="Arial"/>
              </w:rPr>
              <w:fldChar w:fldCharType="end"/>
            </w:r>
            <w:bookmarkEnd w:id="19"/>
          </w:p>
        </w:tc>
        <w:tc>
          <w:tcPr>
            <w:tcW w:w="1253" w:type="dxa"/>
            <w:vMerge w:val="restart"/>
          </w:tcPr>
          <w:p w:rsidR="001511CB" w:rsidRPr="001511CB" w:rsidRDefault="001511CB" w:rsidP="001511CB">
            <w:pPr>
              <w:spacing w:after="0" w:line="240" w:lineRule="auto"/>
              <w:jc w:val="center"/>
              <w:rPr>
                <w:rFonts w:ascii="Arial" w:hAnsi="Arial" w:cs="Arial"/>
              </w:rPr>
            </w:pPr>
          </w:p>
        </w:tc>
      </w:tr>
      <w:tr w:rsidR="001511CB" w:rsidRPr="001511CB" w:rsidTr="00FE458D">
        <w:trPr>
          <w:cantSplit/>
          <w:trHeight w:val="2268"/>
        </w:trPr>
        <w:tc>
          <w:tcPr>
            <w:tcW w:w="1736" w:type="dxa"/>
            <w:vMerge/>
          </w:tcPr>
          <w:p w:rsidR="001511CB" w:rsidRPr="001511CB" w:rsidRDefault="001511CB" w:rsidP="001511CB">
            <w:pPr>
              <w:spacing w:after="0" w:line="240" w:lineRule="auto"/>
              <w:rPr>
                <w:rFonts w:ascii="Arial" w:hAnsi="Arial" w:cs="Arial"/>
                <w:b/>
                <w:sz w:val="18"/>
                <w:szCs w:val="18"/>
              </w:rPr>
            </w:pPr>
          </w:p>
        </w:tc>
        <w:tc>
          <w:tcPr>
            <w:tcW w:w="9789" w:type="dxa"/>
            <w:gridSpan w:val="10"/>
          </w:tcPr>
          <w:p w:rsidR="001511CB" w:rsidRPr="001511CB" w:rsidRDefault="001511CB" w:rsidP="001511CB">
            <w:pPr>
              <w:spacing w:after="0" w:line="240" w:lineRule="auto"/>
              <w:rPr>
                <w:rFonts w:ascii="Arial" w:hAnsi="Arial" w:cs="Arial"/>
                <w:sz w:val="18"/>
                <w:szCs w:val="18"/>
              </w:rPr>
            </w:pPr>
            <w:r w:rsidRPr="001511CB">
              <w:rPr>
                <w:rFonts w:ascii="Arial" w:hAnsi="Arial" w:cs="Arial"/>
                <w:b/>
                <w:sz w:val="18"/>
                <w:szCs w:val="18"/>
              </w:rPr>
              <w:t xml:space="preserve">Assessor comments:  </w:t>
            </w:r>
            <w:r w:rsidR="00FB5E59" w:rsidRPr="001511CB">
              <w:rPr>
                <w:rFonts w:ascii="Arial" w:hAnsi="Arial" w:cs="Arial"/>
                <w:b/>
                <w:sz w:val="18"/>
                <w:szCs w:val="18"/>
              </w:rPr>
              <w:fldChar w:fldCharType="begin">
                <w:ffData>
                  <w:name w:val="Text21"/>
                  <w:enabled/>
                  <w:calcOnExit w:val="0"/>
                  <w:textInput/>
                </w:ffData>
              </w:fldChar>
            </w:r>
            <w:bookmarkStart w:id="20" w:name="Text21"/>
            <w:r w:rsidRPr="001511CB">
              <w:rPr>
                <w:rFonts w:ascii="Arial" w:hAnsi="Arial" w:cs="Arial"/>
                <w:b/>
                <w:sz w:val="18"/>
                <w:szCs w:val="18"/>
              </w:rPr>
              <w:instrText xml:space="preserve"> FORMTEXT </w:instrText>
            </w:r>
            <w:r w:rsidR="00FB5E59" w:rsidRPr="001511CB">
              <w:rPr>
                <w:rFonts w:ascii="Arial" w:hAnsi="Arial" w:cs="Arial"/>
                <w:b/>
                <w:sz w:val="18"/>
                <w:szCs w:val="18"/>
              </w:rPr>
            </w:r>
            <w:r w:rsidR="00FB5E59" w:rsidRPr="001511CB">
              <w:rPr>
                <w:rFonts w:ascii="Arial" w:hAnsi="Arial" w:cs="Arial"/>
                <w:b/>
                <w:sz w:val="18"/>
                <w:szCs w:val="18"/>
              </w:rPr>
              <w:fldChar w:fldCharType="separate"/>
            </w:r>
            <w:r w:rsidRPr="001511CB">
              <w:rPr>
                <w:rFonts w:ascii="Arial" w:hAnsi="Arial" w:cs="Arial"/>
                <w:b/>
                <w:noProof/>
                <w:sz w:val="18"/>
                <w:szCs w:val="18"/>
              </w:rPr>
              <w:t> </w:t>
            </w:r>
            <w:r w:rsidRPr="001511CB">
              <w:rPr>
                <w:rFonts w:ascii="Arial" w:hAnsi="Arial" w:cs="Arial"/>
                <w:b/>
                <w:noProof/>
                <w:sz w:val="18"/>
                <w:szCs w:val="18"/>
              </w:rPr>
              <w:t> </w:t>
            </w:r>
            <w:r w:rsidRPr="001511CB">
              <w:rPr>
                <w:rFonts w:ascii="Arial" w:hAnsi="Arial" w:cs="Arial"/>
                <w:b/>
                <w:noProof/>
                <w:sz w:val="18"/>
                <w:szCs w:val="18"/>
              </w:rPr>
              <w:t> </w:t>
            </w:r>
            <w:r w:rsidRPr="001511CB">
              <w:rPr>
                <w:rFonts w:ascii="Arial" w:hAnsi="Arial" w:cs="Arial"/>
                <w:b/>
                <w:noProof/>
                <w:sz w:val="18"/>
                <w:szCs w:val="18"/>
              </w:rPr>
              <w:t> </w:t>
            </w:r>
            <w:r w:rsidRPr="001511CB">
              <w:rPr>
                <w:rFonts w:ascii="Arial" w:hAnsi="Arial" w:cs="Arial"/>
                <w:b/>
                <w:noProof/>
                <w:sz w:val="18"/>
                <w:szCs w:val="18"/>
              </w:rPr>
              <w:t> </w:t>
            </w:r>
            <w:r w:rsidR="00FB5E59" w:rsidRPr="001511CB">
              <w:rPr>
                <w:rFonts w:ascii="Arial" w:hAnsi="Arial" w:cs="Arial"/>
                <w:b/>
                <w:sz w:val="18"/>
                <w:szCs w:val="18"/>
              </w:rPr>
              <w:fldChar w:fldCharType="end"/>
            </w:r>
            <w:bookmarkEnd w:id="20"/>
          </w:p>
          <w:p w:rsidR="001511CB" w:rsidRPr="001511CB" w:rsidRDefault="001511CB" w:rsidP="001511CB">
            <w:pPr>
              <w:spacing w:after="0" w:line="240" w:lineRule="auto"/>
              <w:rPr>
                <w:rFonts w:ascii="Arial" w:hAnsi="Arial" w:cs="Arial"/>
                <w:b/>
                <w:sz w:val="18"/>
                <w:szCs w:val="18"/>
              </w:rPr>
            </w:pPr>
          </w:p>
        </w:tc>
        <w:tc>
          <w:tcPr>
            <w:tcW w:w="1396" w:type="dxa"/>
            <w:vMerge/>
          </w:tcPr>
          <w:p w:rsidR="001511CB" w:rsidRPr="001511CB" w:rsidRDefault="001511CB" w:rsidP="001511CB">
            <w:pPr>
              <w:spacing w:after="0" w:line="240" w:lineRule="auto"/>
              <w:jc w:val="center"/>
              <w:rPr>
                <w:rFonts w:ascii="Arial" w:hAnsi="Arial" w:cs="Arial"/>
              </w:rPr>
            </w:pPr>
          </w:p>
        </w:tc>
        <w:tc>
          <w:tcPr>
            <w:tcW w:w="1253" w:type="dxa"/>
            <w:vMerge/>
          </w:tcPr>
          <w:p w:rsidR="001511CB" w:rsidRPr="001511CB" w:rsidRDefault="001511CB" w:rsidP="001511CB">
            <w:pPr>
              <w:spacing w:after="0" w:line="240" w:lineRule="auto"/>
              <w:jc w:val="center"/>
              <w:rPr>
                <w:rFonts w:ascii="Arial" w:hAnsi="Arial" w:cs="Arial"/>
              </w:rPr>
            </w:pPr>
          </w:p>
        </w:tc>
      </w:tr>
    </w:tbl>
    <w:p w:rsidR="00AA42B0" w:rsidRPr="00DA01FD" w:rsidRDefault="00AA42B0" w:rsidP="007C6A2F"/>
    <w:sectPr w:rsidR="00AA42B0" w:rsidRPr="00DA01FD" w:rsidSect="002D0465">
      <w:pgSz w:w="16838" w:h="11906" w:orient="landscape"/>
      <w:pgMar w:top="993" w:right="1440" w:bottom="127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D21" w:rsidRDefault="00BF4D21" w:rsidP="007C6A2F">
      <w:pPr>
        <w:spacing w:after="0" w:line="240" w:lineRule="auto"/>
      </w:pPr>
      <w:r>
        <w:separator/>
      </w:r>
    </w:p>
  </w:endnote>
  <w:endnote w:type="continuationSeparator" w:id="1">
    <w:p w:rsidR="00BF4D21" w:rsidRDefault="00BF4D21" w:rsidP="007C6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D21" w:rsidRDefault="00BF4D21" w:rsidP="007C6A2F">
      <w:pPr>
        <w:spacing w:after="0" w:line="240" w:lineRule="auto"/>
      </w:pPr>
      <w:r>
        <w:separator/>
      </w:r>
    </w:p>
  </w:footnote>
  <w:footnote w:type="continuationSeparator" w:id="1">
    <w:p w:rsidR="00BF4D21" w:rsidRDefault="00BF4D21" w:rsidP="007C6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Letter"/>
      <w:lvlText w:val="%1)"/>
      <w:lvlJc w:val="left"/>
      <w:pPr>
        <w:ind w:hanging="405"/>
      </w:pPr>
      <w:rPr>
        <w:rFonts w:ascii="Arial" w:hAnsi="Arial" w:cs="Arial"/>
        <w:b w:val="0"/>
        <w:bCs w:val="0"/>
        <w:color w:val="222222"/>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04"/>
      </w:pPr>
      <w:rPr>
        <w:rFonts w:ascii="Arial" w:hAnsi="Arial" w:cs="Arial"/>
        <w:b w:val="0"/>
        <w:bCs w:val="0"/>
        <w:color w:val="222222"/>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407B1C"/>
    <w:multiLevelType w:val="hybridMultilevel"/>
    <w:tmpl w:val="9B8E3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56BC7"/>
    <w:multiLevelType w:val="hybridMultilevel"/>
    <w:tmpl w:val="22768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B6EA0"/>
    <w:multiLevelType w:val="hybridMultilevel"/>
    <w:tmpl w:val="86A011A6"/>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5">
    <w:nsid w:val="1A0D205F"/>
    <w:multiLevelType w:val="hybridMultilevel"/>
    <w:tmpl w:val="4C38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573F3"/>
    <w:multiLevelType w:val="hybridMultilevel"/>
    <w:tmpl w:val="056C7C62"/>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7">
    <w:nsid w:val="1F7A5419"/>
    <w:multiLevelType w:val="hybridMultilevel"/>
    <w:tmpl w:val="1D8017B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8">
    <w:nsid w:val="24A75771"/>
    <w:multiLevelType w:val="hybridMultilevel"/>
    <w:tmpl w:val="BCCA1F2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9">
    <w:nsid w:val="2E6756FB"/>
    <w:multiLevelType w:val="hybridMultilevel"/>
    <w:tmpl w:val="16E471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E00AD6"/>
    <w:multiLevelType w:val="multilevel"/>
    <w:tmpl w:val="8CB4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8587C"/>
    <w:multiLevelType w:val="hybridMultilevel"/>
    <w:tmpl w:val="CC6A7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557DB6"/>
    <w:multiLevelType w:val="hybridMultilevel"/>
    <w:tmpl w:val="F4120222"/>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13">
    <w:nsid w:val="522F0D52"/>
    <w:multiLevelType w:val="hybridMultilevel"/>
    <w:tmpl w:val="4912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5F0273"/>
    <w:multiLevelType w:val="hybridMultilevel"/>
    <w:tmpl w:val="26D6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280997"/>
    <w:multiLevelType w:val="hybridMultilevel"/>
    <w:tmpl w:val="2A8E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BB5133"/>
    <w:multiLevelType w:val="hybridMultilevel"/>
    <w:tmpl w:val="AD8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E26841"/>
    <w:multiLevelType w:val="hybridMultilevel"/>
    <w:tmpl w:val="CC84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120730"/>
    <w:multiLevelType w:val="hybridMultilevel"/>
    <w:tmpl w:val="D41236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DDA1A6B"/>
    <w:multiLevelType w:val="multilevel"/>
    <w:tmpl w:val="45B8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5076DC"/>
    <w:multiLevelType w:val="multilevel"/>
    <w:tmpl w:val="4226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C37BD2"/>
    <w:multiLevelType w:val="hybridMultilevel"/>
    <w:tmpl w:val="11B2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404B21"/>
    <w:multiLevelType w:val="hybridMultilevel"/>
    <w:tmpl w:val="0F70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1"/>
  </w:num>
  <w:num w:numId="5">
    <w:abstractNumId w:val="10"/>
  </w:num>
  <w:num w:numId="6">
    <w:abstractNumId w:val="20"/>
  </w:num>
  <w:num w:numId="7">
    <w:abstractNumId w:val="19"/>
  </w:num>
  <w:num w:numId="8">
    <w:abstractNumId w:val="2"/>
  </w:num>
  <w:num w:numId="9">
    <w:abstractNumId w:val="22"/>
  </w:num>
  <w:num w:numId="10">
    <w:abstractNumId w:val="21"/>
  </w:num>
  <w:num w:numId="11">
    <w:abstractNumId w:val="9"/>
  </w:num>
  <w:num w:numId="12">
    <w:abstractNumId w:val="4"/>
  </w:num>
  <w:num w:numId="13">
    <w:abstractNumId w:val="6"/>
  </w:num>
  <w:num w:numId="14">
    <w:abstractNumId w:val="17"/>
  </w:num>
  <w:num w:numId="15">
    <w:abstractNumId w:val="8"/>
  </w:num>
  <w:num w:numId="16">
    <w:abstractNumId w:val="1"/>
  </w:num>
  <w:num w:numId="17">
    <w:abstractNumId w:val="0"/>
  </w:num>
  <w:num w:numId="18">
    <w:abstractNumId w:val="7"/>
  </w:num>
  <w:num w:numId="19">
    <w:abstractNumId w:val="13"/>
  </w:num>
  <w:num w:numId="20">
    <w:abstractNumId w:val="15"/>
  </w:num>
  <w:num w:numId="21">
    <w:abstractNumId w:val="14"/>
  </w:num>
  <w:num w:numId="22">
    <w:abstractNumId w:val="1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4B14"/>
    <w:rsid w:val="00012E4A"/>
    <w:rsid w:val="00025E8F"/>
    <w:rsid w:val="00033F80"/>
    <w:rsid w:val="000368D2"/>
    <w:rsid w:val="000437B3"/>
    <w:rsid w:val="000445F2"/>
    <w:rsid w:val="0006038B"/>
    <w:rsid w:val="0006330E"/>
    <w:rsid w:val="00063FDA"/>
    <w:rsid w:val="000725B7"/>
    <w:rsid w:val="00072E9B"/>
    <w:rsid w:val="000A24D8"/>
    <w:rsid w:val="000A54F1"/>
    <w:rsid w:val="000C082E"/>
    <w:rsid w:val="000C1442"/>
    <w:rsid w:val="000D086B"/>
    <w:rsid w:val="000D0ED0"/>
    <w:rsid w:val="000D340F"/>
    <w:rsid w:val="000D5602"/>
    <w:rsid w:val="000E3626"/>
    <w:rsid w:val="000E6260"/>
    <w:rsid w:val="00122942"/>
    <w:rsid w:val="00122E06"/>
    <w:rsid w:val="00124998"/>
    <w:rsid w:val="001511CB"/>
    <w:rsid w:val="00194FFE"/>
    <w:rsid w:val="001A121B"/>
    <w:rsid w:val="001A4F97"/>
    <w:rsid w:val="001C01A1"/>
    <w:rsid w:val="001D5D9F"/>
    <w:rsid w:val="002128F7"/>
    <w:rsid w:val="00213289"/>
    <w:rsid w:val="00246301"/>
    <w:rsid w:val="002467A0"/>
    <w:rsid w:val="00250E89"/>
    <w:rsid w:val="0026389E"/>
    <w:rsid w:val="00286E26"/>
    <w:rsid w:val="002A20BA"/>
    <w:rsid w:val="002A28A7"/>
    <w:rsid w:val="002A30E9"/>
    <w:rsid w:val="002B5891"/>
    <w:rsid w:val="002D0465"/>
    <w:rsid w:val="002D4F74"/>
    <w:rsid w:val="002E1104"/>
    <w:rsid w:val="002F3718"/>
    <w:rsid w:val="003043CB"/>
    <w:rsid w:val="003077A5"/>
    <w:rsid w:val="00315AC2"/>
    <w:rsid w:val="00327F0D"/>
    <w:rsid w:val="00335FC2"/>
    <w:rsid w:val="00341D65"/>
    <w:rsid w:val="00344F85"/>
    <w:rsid w:val="003505A5"/>
    <w:rsid w:val="00380FEC"/>
    <w:rsid w:val="00382FC8"/>
    <w:rsid w:val="00390959"/>
    <w:rsid w:val="003A2335"/>
    <w:rsid w:val="003B5B67"/>
    <w:rsid w:val="003B6AD6"/>
    <w:rsid w:val="003C0283"/>
    <w:rsid w:val="003C3B84"/>
    <w:rsid w:val="003C50BA"/>
    <w:rsid w:val="003E3F00"/>
    <w:rsid w:val="003F1829"/>
    <w:rsid w:val="003F6D7B"/>
    <w:rsid w:val="0040507F"/>
    <w:rsid w:val="00413B52"/>
    <w:rsid w:val="00413E53"/>
    <w:rsid w:val="00423529"/>
    <w:rsid w:val="004240EF"/>
    <w:rsid w:val="00433017"/>
    <w:rsid w:val="00437CB2"/>
    <w:rsid w:val="00452FB0"/>
    <w:rsid w:val="00461390"/>
    <w:rsid w:val="00465976"/>
    <w:rsid w:val="004951C1"/>
    <w:rsid w:val="004A0A21"/>
    <w:rsid w:val="004A0C98"/>
    <w:rsid w:val="004B07CB"/>
    <w:rsid w:val="004B3A7A"/>
    <w:rsid w:val="004B4726"/>
    <w:rsid w:val="004E19CD"/>
    <w:rsid w:val="004F24EA"/>
    <w:rsid w:val="0050744D"/>
    <w:rsid w:val="00510F9F"/>
    <w:rsid w:val="00520EB9"/>
    <w:rsid w:val="00586CDD"/>
    <w:rsid w:val="00590D56"/>
    <w:rsid w:val="0059667A"/>
    <w:rsid w:val="005A4040"/>
    <w:rsid w:val="005B39BA"/>
    <w:rsid w:val="005C188B"/>
    <w:rsid w:val="005C2680"/>
    <w:rsid w:val="005C3E68"/>
    <w:rsid w:val="005C4537"/>
    <w:rsid w:val="005C64EF"/>
    <w:rsid w:val="005C7ED9"/>
    <w:rsid w:val="005D0360"/>
    <w:rsid w:val="005D0B2D"/>
    <w:rsid w:val="005D7AE3"/>
    <w:rsid w:val="005E075D"/>
    <w:rsid w:val="00614978"/>
    <w:rsid w:val="00617D6D"/>
    <w:rsid w:val="00630597"/>
    <w:rsid w:val="00637E0D"/>
    <w:rsid w:val="0064688D"/>
    <w:rsid w:val="0065222B"/>
    <w:rsid w:val="006663B4"/>
    <w:rsid w:val="0067319F"/>
    <w:rsid w:val="0067462C"/>
    <w:rsid w:val="006818B6"/>
    <w:rsid w:val="0068408B"/>
    <w:rsid w:val="00695D46"/>
    <w:rsid w:val="006A3855"/>
    <w:rsid w:val="006B086D"/>
    <w:rsid w:val="006D53F7"/>
    <w:rsid w:val="006D5E1E"/>
    <w:rsid w:val="006D6DB0"/>
    <w:rsid w:val="006E2F04"/>
    <w:rsid w:val="00716AAB"/>
    <w:rsid w:val="00724B14"/>
    <w:rsid w:val="007265E1"/>
    <w:rsid w:val="007267BF"/>
    <w:rsid w:val="00736582"/>
    <w:rsid w:val="00736F9D"/>
    <w:rsid w:val="0074606A"/>
    <w:rsid w:val="00761212"/>
    <w:rsid w:val="007641BA"/>
    <w:rsid w:val="00765E65"/>
    <w:rsid w:val="00771B0D"/>
    <w:rsid w:val="007732D6"/>
    <w:rsid w:val="0077394B"/>
    <w:rsid w:val="00775E77"/>
    <w:rsid w:val="007774D6"/>
    <w:rsid w:val="007B0428"/>
    <w:rsid w:val="007B4414"/>
    <w:rsid w:val="007B4EC5"/>
    <w:rsid w:val="007C6A2F"/>
    <w:rsid w:val="007F5D2C"/>
    <w:rsid w:val="008017FB"/>
    <w:rsid w:val="00823C31"/>
    <w:rsid w:val="00844922"/>
    <w:rsid w:val="00844965"/>
    <w:rsid w:val="008479E9"/>
    <w:rsid w:val="008558C8"/>
    <w:rsid w:val="00860A63"/>
    <w:rsid w:val="00865D1A"/>
    <w:rsid w:val="008677ED"/>
    <w:rsid w:val="008773E7"/>
    <w:rsid w:val="00896564"/>
    <w:rsid w:val="008A38A5"/>
    <w:rsid w:val="008A667E"/>
    <w:rsid w:val="008C68C7"/>
    <w:rsid w:val="008C6F70"/>
    <w:rsid w:val="008D09E3"/>
    <w:rsid w:val="008F274E"/>
    <w:rsid w:val="008F3B48"/>
    <w:rsid w:val="008F4314"/>
    <w:rsid w:val="0091195C"/>
    <w:rsid w:val="00911C2A"/>
    <w:rsid w:val="00916BEC"/>
    <w:rsid w:val="0092179C"/>
    <w:rsid w:val="0093410E"/>
    <w:rsid w:val="00945B47"/>
    <w:rsid w:val="009568A6"/>
    <w:rsid w:val="009669A0"/>
    <w:rsid w:val="00971C10"/>
    <w:rsid w:val="009738A1"/>
    <w:rsid w:val="00983580"/>
    <w:rsid w:val="009964DC"/>
    <w:rsid w:val="009A2850"/>
    <w:rsid w:val="009A5032"/>
    <w:rsid w:val="009B1C78"/>
    <w:rsid w:val="009B6395"/>
    <w:rsid w:val="009D0254"/>
    <w:rsid w:val="009F1690"/>
    <w:rsid w:val="00A0318E"/>
    <w:rsid w:val="00A0457F"/>
    <w:rsid w:val="00A04E05"/>
    <w:rsid w:val="00A04E67"/>
    <w:rsid w:val="00A0702A"/>
    <w:rsid w:val="00A13D62"/>
    <w:rsid w:val="00A22FA7"/>
    <w:rsid w:val="00A34AFD"/>
    <w:rsid w:val="00A6185F"/>
    <w:rsid w:val="00A6389A"/>
    <w:rsid w:val="00A67F05"/>
    <w:rsid w:val="00A7541B"/>
    <w:rsid w:val="00A83094"/>
    <w:rsid w:val="00A91C3B"/>
    <w:rsid w:val="00AA42B0"/>
    <w:rsid w:val="00AA5DEB"/>
    <w:rsid w:val="00AA7CFE"/>
    <w:rsid w:val="00AB3DE9"/>
    <w:rsid w:val="00AB4A97"/>
    <w:rsid w:val="00AC2914"/>
    <w:rsid w:val="00AC4FA5"/>
    <w:rsid w:val="00AD0602"/>
    <w:rsid w:val="00AD2E44"/>
    <w:rsid w:val="00AD3B28"/>
    <w:rsid w:val="00AD7133"/>
    <w:rsid w:val="00AE580D"/>
    <w:rsid w:val="00AE7363"/>
    <w:rsid w:val="00B04516"/>
    <w:rsid w:val="00B11FA0"/>
    <w:rsid w:val="00B363E5"/>
    <w:rsid w:val="00B37888"/>
    <w:rsid w:val="00B47FD7"/>
    <w:rsid w:val="00B5576A"/>
    <w:rsid w:val="00B558E1"/>
    <w:rsid w:val="00B624E8"/>
    <w:rsid w:val="00B66A3F"/>
    <w:rsid w:val="00B82E9A"/>
    <w:rsid w:val="00B95B35"/>
    <w:rsid w:val="00BB1B5D"/>
    <w:rsid w:val="00BB5036"/>
    <w:rsid w:val="00BC380F"/>
    <w:rsid w:val="00BD7723"/>
    <w:rsid w:val="00BE1BE7"/>
    <w:rsid w:val="00BE5AE7"/>
    <w:rsid w:val="00BF2226"/>
    <w:rsid w:val="00BF4D21"/>
    <w:rsid w:val="00C06D57"/>
    <w:rsid w:val="00C13615"/>
    <w:rsid w:val="00C229D0"/>
    <w:rsid w:val="00C25D79"/>
    <w:rsid w:val="00C26D2B"/>
    <w:rsid w:val="00C27D68"/>
    <w:rsid w:val="00C53E92"/>
    <w:rsid w:val="00C573F0"/>
    <w:rsid w:val="00C57BB5"/>
    <w:rsid w:val="00C637F8"/>
    <w:rsid w:val="00C638A1"/>
    <w:rsid w:val="00C82536"/>
    <w:rsid w:val="00C8583E"/>
    <w:rsid w:val="00C93548"/>
    <w:rsid w:val="00CA2F75"/>
    <w:rsid w:val="00CA6CD9"/>
    <w:rsid w:val="00CB2051"/>
    <w:rsid w:val="00CB5214"/>
    <w:rsid w:val="00CC720D"/>
    <w:rsid w:val="00CD2547"/>
    <w:rsid w:val="00CD6FB3"/>
    <w:rsid w:val="00CE063C"/>
    <w:rsid w:val="00CE3B71"/>
    <w:rsid w:val="00CE7395"/>
    <w:rsid w:val="00D013B8"/>
    <w:rsid w:val="00D167D6"/>
    <w:rsid w:val="00D3730F"/>
    <w:rsid w:val="00D44D36"/>
    <w:rsid w:val="00D52336"/>
    <w:rsid w:val="00D723B9"/>
    <w:rsid w:val="00D947CC"/>
    <w:rsid w:val="00DA01FD"/>
    <w:rsid w:val="00DA2294"/>
    <w:rsid w:val="00DD18AC"/>
    <w:rsid w:val="00DD4997"/>
    <w:rsid w:val="00DE5355"/>
    <w:rsid w:val="00DF54E3"/>
    <w:rsid w:val="00E00D83"/>
    <w:rsid w:val="00E227C4"/>
    <w:rsid w:val="00E235B5"/>
    <w:rsid w:val="00E35B53"/>
    <w:rsid w:val="00E41AD3"/>
    <w:rsid w:val="00E9055C"/>
    <w:rsid w:val="00EA0D84"/>
    <w:rsid w:val="00EA1990"/>
    <w:rsid w:val="00EF036E"/>
    <w:rsid w:val="00EF0C20"/>
    <w:rsid w:val="00F0034F"/>
    <w:rsid w:val="00F00355"/>
    <w:rsid w:val="00F03DD7"/>
    <w:rsid w:val="00F1640A"/>
    <w:rsid w:val="00F22C9F"/>
    <w:rsid w:val="00F23518"/>
    <w:rsid w:val="00F37E85"/>
    <w:rsid w:val="00F41C24"/>
    <w:rsid w:val="00F52F0F"/>
    <w:rsid w:val="00F5587F"/>
    <w:rsid w:val="00F67707"/>
    <w:rsid w:val="00F83DB5"/>
    <w:rsid w:val="00F93264"/>
    <w:rsid w:val="00F93B35"/>
    <w:rsid w:val="00FA15C4"/>
    <w:rsid w:val="00FA19C3"/>
    <w:rsid w:val="00FA3287"/>
    <w:rsid w:val="00FA7A79"/>
    <w:rsid w:val="00FB5E59"/>
    <w:rsid w:val="00FB7535"/>
    <w:rsid w:val="00FC17E8"/>
    <w:rsid w:val="00FD02DB"/>
    <w:rsid w:val="00FD599C"/>
    <w:rsid w:val="00FE45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14"/>
    <w:pPr>
      <w:spacing w:after="200" w:line="276" w:lineRule="auto"/>
    </w:pPr>
    <w:rPr>
      <w:sz w:val="22"/>
      <w:szCs w:val="22"/>
      <w:lang w:eastAsia="en-US"/>
    </w:rPr>
  </w:style>
  <w:style w:type="paragraph" w:styleId="Heading3">
    <w:name w:val="heading 3"/>
    <w:basedOn w:val="Normal"/>
    <w:link w:val="Heading3Char"/>
    <w:uiPriority w:val="9"/>
    <w:qFormat/>
    <w:rsid w:val="00F37E85"/>
    <w:pPr>
      <w:spacing w:before="100" w:beforeAutospacing="1" w:after="100" w:afterAutospacing="1" w:line="240" w:lineRule="auto"/>
      <w:outlineLvl w:val="2"/>
    </w:pPr>
    <w:rPr>
      <w:rFonts w:ascii="Times New Roman" w:hAnsi="Times New Roman"/>
      <w:caps/>
      <w:color w:val="FF33FF"/>
      <w:sz w:val="34"/>
      <w:szCs w:val="34"/>
      <w:lang w:eastAsia="en-GB"/>
    </w:rPr>
  </w:style>
  <w:style w:type="paragraph" w:styleId="Heading4">
    <w:name w:val="heading 4"/>
    <w:basedOn w:val="Normal"/>
    <w:link w:val="Heading4Char"/>
    <w:uiPriority w:val="9"/>
    <w:qFormat/>
    <w:rsid w:val="00F37E85"/>
    <w:pPr>
      <w:spacing w:before="100" w:beforeAutospacing="1" w:after="100" w:afterAutospacing="1" w:line="240" w:lineRule="auto"/>
      <w:outlineLvl w:val="3"/>
    </w:pPr>
    <w:rPr>
      <w:rFonts w:ascii="Times New Roman" w:hAnsi="Times New Roman"/>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2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5222B"/>
    <w:rPr>
      <w:rFonts w:ascii="Tahoma" w:hAnsi="Tahoma" w:cs="Tahoma"/>
      <w:sz w:val="16"/>
      <w:szCs w:val="16"/>
    </w:rPr>
  </w:style>
  <w:style w:type="paragraph" w:styleId="ListParagraph">
    <w:name w:val="List Paragraph"/>
    <w:basedOn w:val="Normal"/>
    <w:uiPriority w:val="34"/>
    <w:qFormat/>
    <w:rsid w:val="00012E4A"/>
    <w:pPr>
      <w:ind w:left="720"/>
      <w:contextualSpacing/>
    </w:pPr>
  </w:style>
  <w:style w:type="paragraph" w:customStyle="1" w:styleId="Proposaltext">
    <w:name w:val="Proposal text"/>
    <w:basedOn w:val="Normal"/>
    <w:rsid w:val="008677ED"/>
    <w:pPr>
      <w:spacing w:after="0" w:line="260" w:lineRule="atLeast"/>
    </w:pPr>
    <w:rPr>
      <w:rFonts w:ascii="Arial" w:hAnsi="Arial"/>
      <w:b/>
      <w:color w:val="ED174F"/>
      <w:szCs w:val="24"/>
      <w:lang w:eastAsia="en-GB"/>
    </w:rPr>
  </w:style>
  <w:style w:type="paragraph" w:styleId="Header">
    <w:name w:val="header"/>
    <w:basedOn w:val="Normal"/>
    <w:link w:val="HeaderChar"/>
    <w:uiPriority w:val="99"/>
    <w:unhideWhenUsed/>
    <w:rsid w:val="007C6A2F"/>
    <w:pPr>
      <w:tabs>
        <w:tab w:val="center" w:pos="4513"/>
        <w:tab w:val="right" w:pos="9026"/>
      </w:tabs>
      <w:spacing w:after="0" w:line="240" w:lineRule="auto"/>
    </w:pPr>
  </w:style>
  <w:style w:type="character" w:customStyle="1" w:styleId="HeaderChar">
    <w:name w:val="Header Char"/>
    <w:link w:val="Header"/>
    <w:uiPriority w:val="99"/>
    <w:locked/>
    <w:rsid w:val="007C6A2F"/>
    <w:rPr>
      <w:rFonts w:cs="Times New Roman"/>
    </w:rPr>
  </w:style>
  <w:style w:type="paragraph" w:styleId="Footer">
    <w:name w:val="footer"/>
    <w:basedOn w:val="Normal"/>
    <w:link w:val="FooterChar"/>
    <w:uiPriority w:val="99"/>
    <w:unhideWhenUsed/>
    <w:rsid w:val="007C6A2F"/>
    <w:pPr>
      <w:tabs>
        <w:tab w:val="center" w:pos="4513"/>
        <w:tab w:val="right" w:pos="9026"/>
      </w:tabs>
      <w:spacing w:after="0" w:line="240" w:lineRule="auto"/>
    </w:pPr>
  </w:style>
  <w:style w:type="character" w:customStyle="1" w:styleId="FooterChar">
    <w:name w:val="Footer Char"/>
    <w:link w:val="Footer"/>
    <w:uiPriority w:val="99"/>
    <w:locked/>
    <w:rsid w:val="007C6A2F"/>
    <w:rPr>
      <w:rFonts w:cs="Times New Roman"/>
    </w:rPr>
  </w:style>
  <w:style w:type="character" w:styleId="CommentReference">
    <w:name w:val="annotation reference"/>
    <w:uiPriority w:val="99"/>
    <w:semiHidden/>
    <w:unhideWhenUsed/>
    <w:rsid w:val="005D7AE3"/>
    <w:rPr>
      <w:rFonts w:cs="Times New Roman"/>
      <w:sz w:val="16"/>
      <w:szCs w:val="16"/>
    </w:rPr>
  </w:style>
  <w:style w:type="paragraph" w:styleId="CommentText">
    <w:name w:val="annotation text"/>
    <w:basedOn w:val="Normal"/>
    <w:link w:val="CommentTextChar"/>
    <w:uiPriority w:val="99"/>
    <w:semiHidden/>
    <w:unhideWhenUsed/>
    <w:rsid w:val="005D7AE3"/>
    <w:pPr>
      <w:spacing w:line="240" w:lineRule="auto"/>
    </w:pPr>
    <w:rPr>
      <w:sz w:val="20"/>
      <w:szCs w:val="20"/>
    </w:rPr>
  </w:style>
  <w:style w:type="character" w:customStyle="1" w:styleId="CommentTextChar">
    <w:name w:val="Comment Text Char"/>
    <w:link w:val="CommentText"/>
    <w:uiPriority w:val="99"/>
    <w:semiHidden/>
    <w:locked/>
    <w:rsid w:val="005D7AE3"/>
    <w:rPr>
      <w:rFonts w:cs="Times New Roman"/>
      <w:sz w:val="20"/>
      <w:szCs w:val="20"/>
    </w:rPr>
  </w:style>
  <w:style w:type="paragraph" w:styleId="CommentSubject">
    <w:name w:val="annotation subject"/>
    <w:basedOn w:val="CommentText"/>
    <w:next w:val="CommentText"/>
    <w:link w:val="CommentSubjectChar"/>
    <w:uiPriority w:val="99"/>
    <w:semiHidden/>
    <w:unhideWhenUsed/>
    <w:rsid w:val="005D7AE3"/>
    <w:rPr>
      <w:b/>
      <w:bCs/>
    </w:rPr>
  </w:style>
  <w:style w:type="character" w:customStyle="1" w:styleId="CommentSubjectChar">
    <w:name w:val="Comment Subject Char"/>
    <w:link w:val="CommentSubject"/>
    <w:uiPriority w:val="99"/>
    <w:semiHidden/>
    <w:locked/>
    <w:rsid w:val="005D7AE3"/>
    <w:rPr>
      <w:rFonts w:cs="Times New Roman"/>
      <w:b/>
      <w:bCs/>
      <w:sz w:val="20"/>
      <w:szCs w:val="20"/>
    </w:rPr>
  </w:style>
  <w:style w:type="paragraph" w:styleId="NormalWeb">
    <w:name w:val="Normal (Web)"/>
    <w:basedOn w:val="Normal"/>
    <w:uiPriority w:val="99"/>
    <w:unhideWhenUsed/>
    <w:rsid w:val="00A0318E"/>
    <w:pPr>
      <w:spacing w:before="100" w:beforeAutospacing="1" w:after="100" w:afterAutospacing="1" w:line="240" w:lineRule="auto"/>
    </w:pPr>
    <w:rPr>
      <w:rFonts w:ascii="Verdana" w:hAnsi="Verdana"/>
      <w:color w:val="000000"/>
      <w:sz w:val="20"/>
      <w:szCs w:val="20"/>
      <w:lang w:eastAsia="en-GB"/>
    </w:rPr>
  </w:style>
  <w:style w:type="character" w:customStyle="1" w:styleId="itxtrst">
    <w:name w:val="itxtrst"/>
    <w:basedOn w:val="DefaultParagraphFont"/>
    <w:rsid w:val="00A0318E"/>
  </w:style>
  <w:style w:type="character" w:customStyle="1" w:styleId="Heading3Char">
    <w:name w:val="Heading 3 Char"/>
    <w:link w:val="Heading3"/>
    <w:uiPriority w:val="9"/>
    <w:rsid w:val="00F37E85"/>
    <w:rPr>
      <w:rFonts w:ascii="Times New Roman" w:hAnsi="Times New Roman"/>
      <w:caps/>
      <w:color w:val="FF33FF"/>
      <w:sz w:val="34"/>
      <w:szCs w:val="34"/>
    </w:rPr>
  </w:style>
  <w:style w:type="character" w:customStyle="1" w:styleId="Heading4Char">
    <w:name w:val="Heading 4 Char"/>
    <w:link w:val="Heading4"/>
    <w:uiPriority w:val="9"/>
    <w:rsid w:val="00F37E85"/>
    <w:rPr>
      <w:rFonts w:ascii="Times New Roman" w:hAnsi="Times New Roman"/>
      <w:sz w:val="31"/>
      <w:szCs w:val="31"/>
    </w:rPr>
  </w:style>
  <w:style w:type="character" w:styleId="Hyperlink">
    <w:name w:val="Hyperlink"/>
    <w:basedOn w:val="DefaultParagraphFont"/>
    <w:uiPriority w:val="99"/>
    <w:unhideWhenUsed/>
    <w:rsid w:val="005C3E68"/>
    <w:rPr>
      <w:color w:val="0000FF" w:themeColor="hyperlink"/>
      <w:u w:val="single"/>
    </w:rPr>
  </w:style>
  <w:style w:type="table" w:customStyle="1" w:styleId="TableGrid1">
    <w:name w:val="Table Grid1"/>
    <w:basedOn w:val="TableNormal"/>
    <w:next w:val="TableGrid"/>
    <w:uiPriority w:val="59"/>
    <w:rsid w:val="002D04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04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D04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14"/>
    <w:pPr>
      <w:spacing w:after="200" w:line="276" w:lineRule="auto"/>
    </w:pPr>
    <w:rPr>
      <w:sz w:val="22"/>
      <w:szCs w:val="22"/>
      <w:lang w:eastAsia="en-US"/>
    </w:rPr>
  </w:style>
  <w:style w:type="paragraph" w:styleId="Heading3">
    <w:name w:val="heading 3"/>
    <w:basedOn w:val="Normal"/>
    <w:link w:val="Heading3Char"/>
    <w:uiPriority w:val="9"/>
    <w:qFormat/>
    <w:rsid w:val="00F37E85"/>
    <w:pPr>
      <w:spacing w:before="100" w:beforeAutospacing="1" w:after="100" w:afterAutospacing="1" w:line="240" w:lineRule="auto"/>
      <w:outlineLvl w:val="2"/>
    </w:pPr>
    <w:rPr>
      <w:rFonts w:ascii="Times New Roman" w:hAnsi="Times New Roman"/>
      <w:caps/>
      <w:color w:val="FF33FF"/>
      <w:sz w:val="34"/>
      <w:szCs w:val="34"/>
      <w:lang w:eastAsia="en-GB"/>
    </w:rPr>
  </w:style>
  <w:style w:type="paragraph" w:styleId="Heading4">
    <w:name w:val="heading 4"/>
    <w:basedOn w:val="Normal"/>
    <w:link w:val="Heading4Char"/>
    <w:uiPriority w:val="9"/>
    <w:qFormat/>
    <w:rsid w:val="00F37E85"/>
    <w:pPr>
      <w:spacing w:before="100" w:beforeAutospacing="1" w:after="100" w:afterAutospacing="1" w:line="240" w:lineRule="auto"/>
      <w:outlineLvl w:val="3"/>
    </w:pPr>
    <w:rPr>
      <w:rFonts w:ascii="Times New Roman" w:hAnsi="Times New Roman"/>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2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5222B"/>
    <w:rPr>
      <w:rFonts w:ascii="Tahoma" w:hAnsi="Tahoma" w:cs="Tahoma"/>
      <w:sz w:val="16"/>
      <w:szCs w:val="16"/>
    </w:rPr>
  </w:style>
  <w:style w:type="paragraph" w:styleId="ListParagraph">
    <w:name w:val="List Paragraph"/>
    <w:basedOn w:val="Normal"/>
    <w:uiPriority w:val="34"/>
    <w:qFormat/>
    <w:rsid w:val="00012E4A"/>
    <w:pPr>
      <w:ind w:left="720"/>
      <w:contextualSpacing/>
    </w:pPr>
  </w:style>
  <w:style w:type="paragraph" w:customStyle="1" w:styleId="Proposaltext">
    <w:name w:val="Proposal text"/>
    <w:basedOn w:val="Normal"/>
    <w:rsid w:val="008677ED"/>
    <w:pPr>
      <w:spacing w:after="0" w:line="260" w:lineRule="atLeast"/>
    </w:pPr>
    <w:rPr>
      <w:rFonts w:ascii="Arial" w:hAnsi="Arial"/>
      <w:b/>
      <w:color w:val="ED174F"/>
      <w:szCs w:val="24"/>
      <w:lang w:eastAsia="en-GB"/>
    </w:rPr>
  </w:style>
  <w:style w:type="paragraph" w:styleId="Header">
    <w:name w:val="header"/>
    <w:basedOn w:val="Normal"/>
    <w:link w:val="HeaderChar"/>
    <w:uiPriority w:val="99"/>
    <w:unhideWhenUsed/>
    <w:rsid w:val="007C6A2F"/>
    <w:pPr>
      <w:tabs>
        <w:tab w:val="center" w:pos="4513"/>
        <w:tab w:val="right" w:pos="9026"/>
      </w:tabs>
      <w:spacing w:after="0" w:line="240" w:lineRule="auto"/>
    </w:pPr>
  </w:style>
  <w:style w:type="character" w:customStyle="1" w:styleId="HeaderChar">
    <w:name w:val="Header Char"/>
    <w:link w:val="Header"/>
    <w:uiPriority w:val="99"/>
    <w:locked/>
    <w:rsid w:val="007C6A2F"/>
    <w:rPr>
      <w:rFonts w:cs="Times New Roman"/>
    </w:rPr>
  </w:style>
  <w:style w:type="paragraph" w:styleId="Footer">
    <w:name w:val="footer"/>
    <w:basedOn w:val="Normal"/>
    <w:link w:val="FooterChar"/>
    <w:uiPriority w:val="99"/>
    <w:unhideWhenUsed/>
    <w:rsid w:val="007C6A2F"/>
    <w:pPr>
      <w:tabs>
        <w:tab w:val="center" w:pos="4513"/>
        <w:tab w:val="right" w:pos="9026"/>
      </w:tabs>
      <w:spacing w:after="0" w:line="240" w:lineRule="auto"/>
    </w:pPr>
  </w:style>
  <w:style w:type="character" w:customStyle="1" w:styleId="FooterChar">
    <w:name w:val="Footer Char"/>
    <w:link w:val="Footer"/>
    <w:uiPriority w:val="99"/>
    <w:locked/>
    <w:rsid w:val="007C6A2F"/>
    <w:rPr>
      <w:rFonts w:cs="Times New Roman"/>
    </w:rPr>
  </w:style>
  <w:style w:type="character" w:styleId="CommentReference">
    <w:name w:val="annotation reference"/>
    <w:uiPriority w:val="99"/>
    <w:semiHidden/>
    <w:unhideWhenUsed/>
    <w:rsid w:val="005D7AE3"/>
    <w:rPr>
      <w:rFonts w:cs="Times New Roman"/>
      <w:sz w:val="16"/>
      <w:szCs w:val="16"/>
    </w:rPr>
  </w:style>
  <w:style w:type="paragraph" w:styleId="CommentText">
    <w:name w:val="annotation text"/>
    <w:basedOn w:val="Normal"/>
    <w:link w:val="CommentTextChar"/>
    <w:uiPriority w:val="99"/>
    <w:semiHidden/>
    <w:unhideWhenUsed/>
    <w:rsid w:val="005D7AE3"/>
    <w:pPr>
      <w:spacing w:line="240" w:lineRule="auto"/>
    </w:pPr>
    <w:rPr>
      <w:sz w:val="20"/>
      <w:szCs w:val="20"/>
    </w:rPr>
  </w:style>
  <w:style w:type="character" w:customStyle="1" w:styleId="CommentTextChar">
    <w:name w:val="Comment Text Char"/>
    <w:link w:val="CommentText"/>
    <w:uiPriority w:val="99"/>
    <w:semiHidden/>
    <w:locked/>
    <w:rsid w:val="005D7AE3"/>
    <w:rPr>
      <w:rFonts w:cs="Times New Roman"/>
      <w:sz w:val="20"/>
      <w:szCs w:val="20"/>
    </w:rPr>
  </w:style>
  <w:style w:type="paragraph" w:styleId="CommentSubject">
    <w:name w:val="annotation subject"/>
    <w:basedOn w:val="CommentText"/>
    <w:next w:val="CommentText"/>
    <w:link w:val="CommentSubjectChar"/>
    <w:uiPriority w:val="99"/>
    <w:semiHidden/>
    <w:unhideWhenUsed/>
    <w:rsid w:val="005D7AE3"/>
    <w:rPr>
      <w:b/>
      <w:bCs/>
    </w:rPr>
  </w:style>
  <w:style w:type="character" w:customStyle="1" w:styleId="CommentSubjectChar">
    <w:name w:val="Comment Subject Char"/>
    <w:link w:val="CommentSubject"/>
    <w:uiPriority w:val="99"/>
    <w:semiHidden/>
    <w:locked/>
    <w:rsid w:val="005D7AE3"/>
    <w:rPr>
      <w:rFonts w:cs="Times New Roman"/>
      <w:b/>
      <w:bCs/>
      <w:sz w:val="20"/>
      <w:szCs w:val="20"/>
    </w:rPr>
  </w:style>
  <w:style w:type="paragraph" w:styleId="NormalWeb">
    <w:name w:val="Normal (Web)"/>
    <w:basedOn w:val="Normal"/>
    <w:uiPriority w:val="99"/>
    <w:unhideWhenUsed/>
    <w:rsid w:val="00A0318E"/>
    <w:pPr>
      <w:spacing w:before="100" w:beforeAutospacing="1" w:after="100" w:afterAutospacing="1" w:line="240" w:lineRule="auto"/>
    </w:pPr>
    <w:rPr>
      <w:rFonts w:ascii="Verdana" w:hAnsi="Verdana"/>
      <w:color w:val="000000"/>
      <w:sz w:val="20"/>
      <w:szCs w:val="20"/>
      <w:lang w:eastAsia="en-GB"/>
    </w:rPr>
  </w:style>
  <w:style w:type="character" w:customStyle="1" w:styleId="itxtrst">
    <w:name w:val="itxtrst"/>
    <w:basedOn w:val="DefaultParagraphFont"/>
    <w:rsid w:val="00A0318E"/>
  </w:style>
  <w:style w:type="character" w:customStyle="1" w:styleId="Heading3Char">
    <w:name w:val="Heading 3 Char"/>
    <w:link w:val="Heading3"/>
    <w:uiPriority w:val="9"/>
    <w:rsid w:val="00F37E85"/>
    <w:rPr>
      <w:rFonts w:ascii="Times New Roman" w:hAnsi="Times New Roman"/>
      <w:caps/>
      <w:color w:val="FF33FF"/>
      <w:sz w:val="34"/>
      <w:szCs w:val="34"/>
    </w:rPr>
  </w:style>
  <w:style w:type="character" w:customStyle="1" w:styleId="Heading4Char">
    <w:name w:val="Heading 4 Char"/>
    <w:link w:val="Heading4"/>
    <w:uiPriority w:val="9"/>
    <w:rsid w:val="00F37E85"/>
    <w:rPr>
      <w:rFonts w:ascii="Times New Roman" w:hAnsi="Times New Roman"/>
      <w:sz w:val="31"/>
      <w:szCs w:val="31"/>
    </w:rPr>
  </w:style>
  <w:style w:type="character" w:styleId="Hyperlink">
    <w:name w:val="Hyperlink"/>
    <w:basedOn w:val="DefaultParagraphFont"/>
    <w:uiPriority w:val="99"/>
    <w:unhideWhenUsed/>
    <w:rsid w:val="005C3E68"/>
    <w:rPr>
      <w:color w:val="0000FF" w:themeColor="hyperlink"/>
      <w:u w:val="single"/>
    </w:rPr>
  </w:style>
  <w:style w:type="table" w:customStyle="1" w:styleId="TableGrid1">
    <w:name w:val="Table Grid1"/>
    <w:basedOn w:val="TableNormal"/>
    <w:next w:val="TableGrid"/>
    <w:uiPriority w:val="59"/>
    <w:rsid w:val="002D0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0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0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88844240">
      <w:bodyDiv w:val="1"/>
      <w:marLeft w:val="0"/>
      <w:marRight w:val="0"/>
      <w:marTop w:val="0"/>
      <w:marBottom w:val="0"/>
      <w:divBdr>
        <w:top w:val="none" w:sz="0" w:space="0" w:color="auto"/>
        <w:left w:val="none" w:sz="0" w:space="0" w:color="auto"/>
        <w:bottom w:val="none" w:sz="0" w:space="0" w:color="auto"/>
        <w:right w:val="none" w:sz="0" w:space="0" w:color="auto"/>
      </w:divBdr>
      <w:divsChild>
        <w:div w:id="867985047">
          <w:marLeft w:val="0"/>
          <w:marRight w:val="0"/>
          <w:marTop w:val="0"/>
          <w:marBottom w:val="0"/>
          <w:divBdr>
            <w:top w:val="none" w:sz="0" w:space="0" w:color="auto"/>
            <w:left w:val="none" w:sz="0" w:space="0" w:color="auto"/>
            <w:bottom w:val="none" w:sz="0" w:space="0" w:color="auto"/>
            <w:right w:val="none" w:sz="0" w:space="0" w:color="auto"/>
          </w:divBdr>
        </w:div>
      </w:divsChild>
    </w:div>
    <w:div w:id="1641574515">
      <w:bodyDiv w:val="1"/>
      <w:marLeft w:val="0"/>
      <w:marRight w:val="0"/>
      <w:marTop w:val="0"/>
      <w:marBottom w:val="0"/>
      <w:divBdr>
        <w:top w:val="none" w:sz="0" w:space="0" w:color="auto"/>
        <w:left w:val="none" w:sz="0" w:space="0" w:color="auto"/>
        <w:bottom w:val="none" w:sz="0" w:space="0" w:color="auto"/>
        <w:right w:val="none" w:sz="0" w:space="0" w:color="auto"/>
      </w:divBdr>
      <w:divsChild>
        <w:div w:id="1632129609">
          <w:marLeft w:val="0"/>
          <w:marRight w:val="0"/>
          <w:marTop w:val="0"/>
          <w:marBottom w:val="0"/>
          <w:divBdr>
            <w:top w:val="none" w:sz="0" w:space="0" w:color="auto"/>
            <w:left w:val="none" w:sz="0" w:space="0" w:color="auto"/>
            <w:bottom w:val="none" w:sz="0" w:space="0" w:color="auto"/>
            <w:right w:val="none" w:sz="0" w:space="0" w:color="auto"/>
          </w:divBdr>
        </w:div>
      </w:divsChild>
    </w:div>
    <w:div w:id="2048531369">
      <w:bodyDiv w:val="1"/>
      <w:marLeft w:val="0"/>
      <w:marRight w:val="0"/>
      <w:marTop w:val="100"/>
      <w:marBottom w:val="100"/>
      <w:divBdr>
        <w:top w:val="single" w:sz="18" w:space="0" w:color="FF33FF"/>
        <w:left w:val="none" w:sz="0" w:space="0" w:color="auto"/>
        <w:bottom w:val="none" w:sz="0" w:space="0" w:color="auto"/>
        <w:right w:val="none" w:sz="0" w:space="0" w:color="auto"/>
      </w:divBdr>
      <w:divsChild>
        <w:div w:id="1128082868">
          <w:marLeft w:val="0"/>
          <w:marRight w:val="0"/>
          <w:marTop w:val="100"/>
          <w:marBottom w:val="100"/>
          <w:divBdr>
            <w:top w:val="single" w:sz="6" w:space="0" w:color="FF33FF"/>
            <w:left w:val="none" w:sz="0" w:space="0" w:color="auto"/>
            <w:bottom w:val="none" w:sz="0" w:space="0" w:color="auto"/>
            <w:right w:val="none" w:sz="0" w:space="0" w:color="auto"/>
          </w:divBdr>
          <w:divsChild>
            <w:div w:id="14931358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Users\griffsa\AppData\Local\Microsoft\Windows\Temporary%20Internet%20Files\Content.Outlook\7JJXMU1M\www.jcq.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81AA-E490-4734-BA8D-EF23E1FA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2394</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16199</CharactersWithSpaces>
  <SharedDoc>false</SharedDoc>
  <HLinks>
    <vt:vector size="6" baseType="variant">
      <vt:variant>
        <vt:i4>2687069</vt:i4>
      </vt:variant>
      <vt:variant>
        <vt:i4>0</vt:i4>
      </vt:variant>
      <vt:variant>
        <vt:i4>0</vt:i4>
      </vt:variant>
      <vt:variant>
        <vt:i4>5</vt:i4>
      </vt:variant>
      <vt:variant>
        <vt:lpwstr>http://www.cookuk.co.uk/soup_starter/winter-vegetable-soup.htm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Sion</cp:lastModifiedBy>
  <cp:revision>4</cp:revision>
  <cp:lastPrinted>2015-04-29T08:16:00Z</cp:lastPrinted>
  <dcterms:created xsi:type="dcterms:W3CDTF">2015-10-12T11:15:00Z</dcterms:created>
  <dcterms:modified xsi:type="dcterms:W3CDTF">2017-02-01T20:40:00Z</dcterms:modified>
</cp:coreProperties>
</file>